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DF" w:rsidRDefault="009012DF"/>
    <w:p w:rsidR="000E58CA" w:rsidRPr="00F2550B" w:rsidRDefault="000E58CA" w:rsidP="00F2550B">
      <w:pPr>
        <w:spacing w:after="0"/>
        <w:jc w:val="center"/>
        <w:rPr>
          <w:b/>
          <w:sz w:val="28"/>
          <w:szCs w:val="28"/>
        </w:rPr>
      </w:pPr>
      <w:bookmarkStart w:id="0" w:name="_GoBack"/>
      <w:bookmarkEnd w:id="0"/>
      <w:r w:rsidRPr="00F2550B">
        <w:rPr>
          <w:b/>
          <w:sz w:val="28"/>
          <w:szCs w:val="28"/>
        </w:rPr>
        <w:t>EL INSTITUTO TECNOLÓGICO SUPERIOR DE CALKINÍ</w:t>
      </w:r>
    </w:p>
    <w:p w:rsidR="000E58CA" w:rsidRPr="00F2550B" w:rsidRDefault="000E58CA" w:rsidP="00F2550B">
      <w:pPr>
        <w:spacing w:after="0"/>
        <w:jc w:val="center"/>
        <w:rPr>
          <w:b/>
          <w:sz w:val="28"/>
          <w:szCs w:val="28"/>
        </w:rPr>
      </w:pPr>
      <w:r w:rsidRPr="00F2550B">
        <w:rPr>
          <w:b/>
          <w:sz w:val="28"/>
          <w:szCs w:val="28"/>
        </w:rPr>
        <w:t>EN EL ESTADO DE CAMPECHE</w:t>
      </w:r>
    </w:p>
    <w:p w:rsidR="000E58CA" w:rsidRPr="00F2550B" w:rsidRDefault="000E58CA" w:rsidP="00F2550B">
      <w:pPr>
        <w:spacing w:before="360"/>
        <w:jc w:val="center"/>
        <w:rPr>
          <w:b/>
          <w:sz w:val="28"/>
          <w:szCs w:val="28"/>
        </w:rPr>
      </w:pPr>
      <w:r w:rsidRPr="00F2550B">
        <w:rPr>
          <w:b/>
          <w:sz w:val="28"/>
          <w:szCs w:val="28"/>
        </w:rPr>
        <w:t>CONVOCA</w:t>
      </w:r>
    </w:p>
    <w:p w:rsidR="000E58CA" w:rsidRPr="00F2550B" w:rsidRDefault="000E58CA">
      <w:pPr>
        <w:rPr>
          <w:rFonts w:ascii="Arial" w:hAnsi="Arial" w:cs="Arial"/>
          <w:sz w:val="24"/>
          <w:szCs w:val="24"/>
        </w:rPr>
      </w:pPr>
      <w:r w:rsidRPr="00F2550B">
        <w:rPr>
          <w:rFonts w:ascii="Arial" w:hAnsi="Arial" w:cs="Arial"/>
          <w:sz w:val="24"/>
          <w:szCs w:val="24"/>
        </w:rPr>
        <w:t xml:space="preserve">A </w:t>
      </w:r>
      <w:r w:rsidR="00B77144">
        <w:rPr>
          <w:rFonts w:ascii="Arial" w:hAnsi="Arial" w:cs="Arial"/>
          <w:sz w:val="24"/>
          <w:szCs w:val="24"/>
        </w:rPr>
        <w:t>la comunidad estudiantil y docente</w:t>
      </w:r>
      <w:r w:rsidRPr="00F2550B">
        <w:rPr>
          <w:rFonts w:ascii="Arial" w:hAnsi="Arial" w:cs="Arial"/>
          <w:sz w:val="24"/>
          <w:szCs w:val="24"/>
        </w:rPr>
        <w:t xml:space="preserve"> de la Licenciatura en Administración, a participar en el concurso de conocimientos básicos de la carrera </w:t>
      </w:r>
      <w:r w:rsidR="00F2550B" w:rsidRPr="00F2550B">
        <w:rPr>
          <w:rFonts w:ascii="Arial" w:hAnsi="Arial" w:cs="Arial"/>
          <w:sz w:val="24"/>
          <w:szCs w:val="24"/>
        </w:rPr>
        <w:t xml:space="preserve">y generales </w:t>
      </w:r>
      <w:r w:rsidRPr="00F2550B">
        <w:rPr>
          <w:rFonts w:ascii="Arial" w:hAnsi="Arial" w:cs="Arial"/>
          <w:sz w:val="24"/>
          <w:szCs w:val="24"/>
        </w:rPr>
        <w:t>a través del juego:</w:t>
      </w:r>
    </w:p>
    <w:p w:rsidR="000E58CA" w:rsidRPr="00F2550B" w:rsidRDefault="000E58CA" w:rsidP="00F2550B">
      <w:pPr>
        <w:jc w:val="center"/>
        <w:rPr>
          <w:rFonts w:ascii="Arial" w:hAnsi="Arial" w:cs="Arial"/>
          <w:b/>
          <w:sz w:val="24"/>
          <w:szCs w:val="24"/>
        </w:rPr>
      </w:pPr>
      <w:r w:rsidRPr="00F2550B">
        <w:rPr>
          <w:rFonts w:ascii="Arial" w:hAnsi="Arial" w:cs="Arial"/>
          <w:b/>
          <w:sz w:val="24"/>
          <w:szCs w:val="24"/>
        </w:rPr>
        <w:t>" SERPIENTES Y ESCALERAS”</w:t>
      </w:r>
    </w:p>
    <w:p w:rsidR="000E58CA" w:rsidRPr="00F2550B" w:rsidRDefault="000E58CA">
      <w:pPr>
        <w:rPr>
          <w:rFonts w:ascii="Arial" w:hAnsi="Arial" w:cs="Arial"/>
          <w:sz w:val="24"/>
          <w:szCs w:val="24"/>
        </w:rPr>
      </w:pPr>
      <w:r w:rsidRPr="00F2550B">
        <w:rPr>
          <w:rFonts w:ascii="Arial" w:hAnsi="Arial" w:cs="Arial"/>
          <w:sz w:val="24"/>
          <w:szCs w:val="24"/>
        </w:rPr>
        <w:t>Que se llevará a cabo, en el marco de su XVI</w:t>
      </w:r>
      <w:r w:rsidR="00F2550B">
        <w:rPr>
          <w:rFonts w:ascii="Arial" w:hAnsi="Arial" w:cs="Arial"/>
          <w:sz w:val="24"/>
          <w:szCs w:val="24"/>
        </w:rPr>
        <w:t>I</w:t>
      </w:r>
      <w:r w:rsidRPr="00F2550B">
        <w:rPr>
          <w:rFonts w:ascii="Arial" w:hAnsi="Arial" w:cs="Arial"/>
          <w:sz w:val="24"/>
          <w:szCs w:val="24"/>
        </w:rPr>
        <w:t xml:space="preserve"> Aniversario de Vida Institucional, bajo las siguientes bases: </w:t>
      </w:r>
    </w:p>
    <w:p w:rsidR="00676E22" w:rsidRDefault="000E58CA">
      <w:pPr>
        <w:rPr>
          <w:rFonts w:ascii="Arial" w:hAnsi="Arial" w:cs="Arial"/>
          <w:sz w:val="24"/>
          <w:szCs w:val="24"/>
        </w:rPr>
      </w:pPr>
      <w:r w:rsidRPr="00F2550B">
        <w:rPr>
          <w:rFonts w:ascii="Arial" w:hAnsi="Arial" w:cs="Arial"/>
          <w:b/>
          <w:sz w:val="24"/>
          <w:szCs w:val="24"/>
          <w:u w:val="single"/>
        </w:rPr>
        <w:t>1.- PARTICIPANTES:</w:t>
      </w:r>
      <w:r w:rsidRPr="00F2550B">
        <w:rPr>
          <w:rFonts w:ascii="Arial" w:hAnsi="Arial" w:cs="Arial"/>
          <w:sz w:val="24"/>
          <w:szCs w:val="24"/>
        </w:rPr>
        <w:t xml:space="preserve"> Podrán participar </w:t>
      </w:r>
      <w:r w:rsidR="00F2550B">
        <w:rPr>
          <w:rFonts w:ascii="Arial" w:hAnsi="Arial" w:cs="Arial"/>
          <w:sz w:val="24"/>
          <w:szCs w:val="24"/>
        </w:rPr>
        <w:t xml:space="preserve">estudiantes y </w:t>
      </w:r>
      <w:r w:rsidR="00B77144">
        <w:rPr>
          <w:rFonts w:ascii="Arial" w:hAnsi="Arial" w:cs="Arial"/>
          <w:sz w:val="24"/>
          <w:szCs w:val="24"/>
        </w:rPr>
        <w:t>docent</w:t>
      </w:r>
      <w:r w:rsidR="00F2550B">
        <w:rPr>
          <w:rFonts w:ascii="Arial" w:hAnsi="Arial" w:cs="Arial"/>
          <w:sz w:val="24"/>
          <w:szCs w:val="24"/>
        </w:rPr>
        <w:t>es</w:t>
      </w:r>
      <w:r w:rsidRPr="00F2550B">
        <w:rPr>
          <w:rFonts w:ascii="Arial" w:hAnsi="Arial" w:cs="Arial"/>
          <w:sz w:val="24"/>
          <w:szCs w:val="24"/>
        </w:rPr>
        <w:t xml:space="preserve"> de la carrera, </w:t>
      </w:r>
      <w:r w:rsidR="00676E22">
        <w:rPr>
          <w:rFonts w:ascii="Arial" w:hAnsi="Arial" w:cs="Arial"/>
          <w:sz w:val="24"/>
          <w:szCs w:val="24"/>
        </w:rPr>
        <w:t xml:space="preserve">hasta un </w:t>
      </w:r>
      <w:r w:rsidRPr="00F2550B">
        <w:rPr>
          <w:rFonts w:ascii="Arial" w:hAnsi="Arial" w:cs="Arial"/>
          <w:sz w:val="24"/>
          <w:szCs w:val="24"/>
        </w:rPr>
        <w:t xml:space="preserve">máximo </w:t>
      </w:r>
      <w:r w:rsidR="00676E22">
        <w:rPr>
          <w:rFonts w:ascii="Arial" w:hAnsi="Arial" w:cs="Arial"/>
          <w:sz w:val="24"/>
          <w:szCs w:val="24"/>
        </w:rPr>
        <w:t xml:space="preserve">de </w:t>
      </w:r>
      <w:r w:rsidRPr="00F2550B">
        <w:rPr>
          <w:rFonts w:ascii="Arial" w:hAnsi="Arial" w:cs="Arial"/>
          <w:sz w:val="24"/>
          <w:szCs w:val="24"/>
        </w:rPr>
        <w:t>10 equipos</w:t>
      </w:r>
      <w:r w:rsidR="00676E22">
        <w:rPr>
          <w:rFonts w:ascii="Arial" w:hAnsi="Arial" w:cs="Arial"/>
          <w:sz w:val="24"/>
          <w:szCs w:val="24"/>
        </w:rPr>
        <w:t>, que deberán estar integrados por 4 personas, entre ellas un profesor o profesora y un estudiante de nuevo ingreso.</w:t>
      </w:r>
    </w:p>
    <w:p w:rsidR="000E58CA" w:rsidRPr="00F2550B" w:rsidRDefault="000E58CA">
      <w:pPr>
        <w:rPr>
          <w:rFonts w:ascii="Arial" w:hAnsi="Arial" w:cs="Arial"/>
          <w:sz w:val="24"/>
          <w:szCs w:val="24"/>
        </w:rPr>
      </w:pPr>
      <w:r w:rsidRPr="00676E22">
        <w:rPr>
          <w:rFonts w:ascii="Arial" w:hAnsi="Arial" w:cs="Arial"/>
          <w:b/>
          <w:sz w:val="24"/>
          <w:szCs w:val="24"/>
          <w:u w:val="single"/>
        </w:rPr>
        <w:t>2.- INSCRIPCIONES:</w:t>
      </w:r>
      <w:r w:rsidR="00676E22">
        <w:rPr>
          <w:rFonts w:ascii="Arial" w:hAnsi="Arial" w:cs="Arial"/>
          <w:sz w:val="24"/>
          <w:szCs w:val="24"/>
        </w:rPr>
        <w:t xml:space="preserve"> Se realizarán d</w:t>
      </w:r>
      <w:r w:rsidR="00B77144">
        <w:rPr>
          <w:rFonts w:ascii="Arial" w:hAnsi="Arial" w:cs="Arial"/>
          <w:sz w:val="24"/>
          <w:szCs w:val="24"/>
        </w:rPr>
        <w:t>el 20</w:t>
      </w:r>
      <w:r w:rsidRPr="00F2550B">
        <w:rPr>
          <w:rFonts w:ascii="Arial" w:hAnsi="Arial" w:cs="Arial"/>
          <w:sz w:val="24"/>
          <w:szCs w:val="24"/>
        </w:rPr>
        <w:t xml:space="preserve"> al 28 de septiembre del año en curso, en la Dirección Académica con la Ing. Beatriz Cámara.  Horarios </w:t>
      </w:r>
      <w:r w:rsidRPr="006D7969">
        <w:rPr>
          <w:rFonts w:ascii="Arial" w:hAnsi="Arial" w:cs="Arial"/>
          <w:sz w:val="24"/>
          <w:szCs w:val="24"/>
        </w:rPr>
        <w:t>de atención de 10 a 14 hrs. y de 1</w:t>
      </w:r>
      <w:r w:rsidR="006D7969" w:rsidRPr="006D7969">
        <w:rPr>
          <w:rFonts w:ascii="Arial" w:hAnsi="Arial" w:cs="Arial"/>
          <w:sz w:val="24"/>
          <w:szCs w:val="24"/>
        </w:rPr>
        <w:t>5</w:t>
      </w:r>
      <w:r w:rsidRPr="006D7969">
        <w:rPr>
          <w:rFonts w:ascii="Arial" w:hAnsi="Arial" w:cs="Arial"/>
          <w:sz w:val="24"/>
          <w:szCs w:val="24"/>
        </w:rPr>
        <w:t xml:space="preserve"> a 1</w:t>
      </w:r>
      <w:r w:rsidR="006D7969" w:rsidRPr="006D7969">
        <w:rPr>
          <w:rFonts w:ascii="Arial" w:hAnsi="Arial" w:cs="Arial"/>
          <w:sz w:val="24"/>
          <w:szCs w:val="24"/>
        </w:rPr>
        <w:t>7</w:t>
      </w:r>
      <w:r w:rsidRPr="006D7969">
        <w:rPr>
          <w:rFonts w:ascii="Arial" w:hAnsi="Arial" w:cs="Arial"/>
          <w:sz w:val="24"/>
          <w:szCs w:val="24"/>
        </w:rPr>
        <w:t xml:space="preserve"> hrs.</w:t>
      </w:r>
      <w:r w:rsidR="006D7969">
        <w:rPr>
          <w:rFonts w:ascii="Arial" w:hAnsi="Arial" w:cs="Arial"/>
          <w:sz w:val="24"/>
          <w:szCs w:val="24"/>
        </w:rPr>
        <w:t xml:space="preserve"> Al momento de la inscripción es necesario presentar la credencial de estudiante, de lo contrario no se podrá hacer efectivo el registro.</w:t>
      </w:r>
    </w:p>
    <w:p w:rsidR="000E58CA" w:rsidRPr="00F2550B" w:rsidRDefault="000E58CA">
      <w:pPr>
        <w:rPr>
          <w:rFonts w:ascii="Arial" w:hAnsi="Arial" w:cs="Arial"/>
          <w:sz w:val="24"/>
          <w:szCs w:val="24"/>
        </w:rPr>
      </w:pPr>
      <w:r w:rsidRPr="00676E22">
        <w:rPr>
          <w:rFonts w:ascii="Arial" w:hAnsi="Arial" w:cs="Arial"/>
          <w:b/>
          <w:sz w:val="24"/>
          <w:szCs w:val="24"/>
          <w:u w:val="single"/>
        </w:rPr>
        <w:t>3.- LUGAR Y FECHA:</w:t>
      </w:r>
      <w:r w:rsidRPr="00F2550B">
        <w:rPr>
          <w:rFonts w:ascii="Arial" w:hAnsi="Arial" w:cs="Arial"/>
          <w:sz w:val="24"/>
          <w:szCs w:val="24"/>
        </w:rPr>
        <w:t xml:space="preserve"> En el Centro de Información del Itescam el día </w:t>
      </w:r>
      <w:r w:rsidR="00B77144">
        <w:rPr>
          <w:rFonts w:ascii="Arial" w:hAnsi="Arial" w:cs="Arial"/>
          <w:sz w:val="24"/>
          <w:szCs w:val="24"/>
        </w:rPr>
        <w:t>3</w:t>
      </w:r>
      <w:r w:rsidRPr="00F2550B">
        <w:rPr>
          <w:rFonts w:ascii="Arial" w:hAnsi="Arial" w:cs="Arial"/>
          <w:sz w:val="24"/>
          <w:szCs w:val="24"/>
        </w:rPr>
        <w:t xml:space="preserve"> de octubre a las </w:t>
      </w:r>
      <w:r w:rsidR="00B77144">
        <w:rPr>
          <w:rFonts w:ascii="Arial" w:hAnsi="Arial" w:cs="Arial"/>
          <w:sz w:val="24"/>
          <w:szCs w:val="24"/>
        </w:rPr>
        <w:t>10</w:t>
      </w:r>
      <w:r w:rsidRPr="00F2550B">
        <w:rPr>
          <w:rFonts w:ascii="Arial" w:hAnsi="Arial" w:cs="Arial"/>
          <w:sz w:val="24"/>
          <w:szCs w:val="24"/>
        </w:rPr>
        <w:t>:</w:t>
      </w:r>
      <w:r w:rsidR="00B77144">
        <w:rPr>
          <w:rFonts w:ascii="Arial" w:hAnsi="Arial" w:cs="Arial"/>
          <w:sz w:val="24"/>
          <w:szCs w:val="24"/>
        </w:rPr>
        <w:t>0</w:t>
      </w:r>
      <w:r w:rsidRPr="00F2550B">
        <w:rPr>
          <w:rFonts w:ascii="Arial" w:hAnsi="Arial" w:cs="Arial"/>
          <w:sz w:val="24"/>
          <w:szCs w:val="24"/>
        </w:rPr>
        <w:t xml:space="preserve">0 am. </w:t>
      </w:r>
    </w:p>
    <w:p w:rsidR="000E58CA" w:rsidRPr="00676E22" w:rsidRDefault="000E58CA">
      <w:pPr>
        <w:rPr>
          <w:rFonts w:ascii="Arial" w:hAnsi="Arial" w:cs="Arial"/>
          <w:b/>
          <w:sz w:val="24"/>
          <w:szCs w:val="24"/>
          <w:u w:val="single"/>
        </w:rPr>
      </w:pPr>
      <w:r w:rsidRPr="00676E22">
        <w:rPr>
          <w:rFonts w:ascii="Arial" w:hAnsi="Arial" w:cs="Arial"/>
          <w:b/>
          <w:sz w:val="24"/>
          <w:szCs w:val="24"/>
          <w:u w:val="single"/>
        </w:rPr>
        <w:t xml:space="preserve">4.- MECÁNICA: </w:t>
      </w:r>
    </w:p>
    <w:p w:rsidR="000E58CA" w:rsidRPr="00F2550B" w:rsidRDefault="000E58CA">
      <w:pPr>
        <w:rPr>
          <w:rFonts w:ascii="Arial" w:hAnsi="Arial" w:cs="Arial"/>
          <w:sz w:val="24"/>
          <w:szCs w:val="24"/>
        </w:rPr>
      </w:pPr>
      <w:r w:rsidRPr="00F2550B">
        <w:rPr>
          <w:rFonts w:ascii="Arial" w:hAnsi="Arial" w:cs="Arial"/>
          <w:sz w:val="24"/>
          <w:szCs w:val="24"/>
        </w:rPr>
        <w:t>--</w:t>
      </w:r>
      <w:r w:rsidR="00B77144">
        <w:rPr>
          <w:rFonts w:ascii="Arial" w:hAnsi="Arial" w:cs="Arial"/>
          <w:sz w:val="24"/>
          <w:szCs w:val="24"/>
        </w:rPr>
        <w:t>E</w:t>
      </w:r>
      <w:r w:rsidR="00676E22">
        <w:rPr>
          <w:rFonts w:ascii="Arial" w:hAnsi="Arial" w:cs="Arial"/>
          <w:sz w:val="24"/>
          <w:szCs w:val="24"/>
        </w:rPr>
        <w:t>studiantes y docente</w:t>
      </w:r>
      <w:r w:rsidRPr="00F2550B">
        <w:rPr>
          <w:rFonts w:ascii="Arial" w:hAnsi="Arial" w:cs="Arial"/>
          <w:sz w:val="24"/>
          <w:szCs w:val="24"/>
        </w:rPr>
        <w:t xml:space="preserve"> conformarán su equipo, asignándose un nom</w:t>
      </w:r>
      <w:r w:rsidR="00676E22">
        <w:rPr>
          <w:rFonts w:ascii="Arial" w:hAnsi="Arial" w:cs="Arial"/>
          <w:sz w:val="24"/>
          <w:szCs w:val="24"/>
        </w:rPr>
        <w:t>bre relacionado con la carrera.</w:t>
      </w:r>
    </w:p>
    <w:p w:rsidR="000E58CA" w:rsidRPr="00F2550B" w:rsidRDefault="000E58CA">
      <w:pPr>
        <w:rPr>
          <w:rFonts w:ascii="Arial" w:hAnsi="Arial" w:cs="Arial"/>
          <w:sz w:val="24"/>
          <w:szCs w:val="24"/>
        </w:rPr>
      </w:pPr>
      <w:r w:rsidRPr="00F2550B">
        <w:rPr>
          <w:rFonts w:ascii="Arial" w:hAnsi="Arial" w:cs="Arial"/>
          <w:sz w:val="24"/>
          <w:szCs w:val="24"/>
        </w:rPr>
        <w:t xml:space="preserve">-- El tablero estará conformando por una serie de estaciones, como el típico juego de mesa, donde cada equipo lanzará un dado para ir avanzando hacia la meta. </w:t>
      </w:r>
    </w:p>
    <w:p w:rsidR="00676E22" w:rsidRDefault="000E58CA">
      <w:pPr>
        <w:rPr>
          <w:rFonts w:ascii="Arial" w:hAnsi="Arial" w:cs="Arial"/>
          <w:sz w:val="24"/>
          <w:szCs w:val="24"/>
        </w:rPr>
      </w:pPr>
      <w:r w:rsidRPr="00F2550B">
        <w:rPr>
          <w:rFonts w:ascii="Arial" w:hAnsi="Arial" w:cs="Arial"/>
          <w:sz w:val="24"/>
          <w:szCs w:val="24"/>
        </w:rPr>
        <w:t xml:space="preserve">-- Se iniciará el juego con la rifa del orden en que cada equipo participará. </w:t>
      </w:r>
    </w:p>
    <w:p w:rsidR="000E58CA" w:rsidRPr="00F2550B" w:rsidRDefault="000E58CA">
      <w:pPr>
        <w:rPr>
          <w:rFonts w:ascii="Arial" w:hAnsi="Arial" w:cs="Arial"/>
          <w:sz w:val="24"/>
          <w:szCs w:val="24"/>
        </w:rPr>
      </w:pPr>
      <w:r w:rsidRPr="00F2550B">
        <w:rPr>
          <w:rFonts w:ascii="Arial" w:hAnsi="Arial" w:cs="Arial"/>
          <w:sz w:val="24"/>
          <w:szCs w:val="24"/>
        </w:rPr>
        <w:t xml:space="preserve">-- </w:t>
      </w:r>
      <w:r w:rsidR="00676E22">
        <w:rPr>
          <w:rFonts w:ascii="Arial" w:hAnsi="Arial" w:cs="Arial"/>
          <w:sz w:val="24"/>
          <w:szCs w:val="24"/>
        </w:rPr>
        <w:t>Siguiendo el orden en que quedaron</w:t>
      </w:r>
      <w:r w:rsidRPr="00F2550B">
        <w:rPr>
          <w:rFonts w:ascii="Arial" w:hAnsi="Arial" w:cs="Arial"/>
          <w:sz w:val="24"/>
          <w:szCs w:val="24"/>
        </w:rPr>
        <w:t xml:space="preserve"> se lanzará el dado</w:t>
      </w:r>
      <w:r w:rsidR="00676E22">
        <w:rPr>
          <w:rFonts w:ascii="Arial" w:hAnsi="Arial" w:cs="Arial"/>
          <w:sz w:val="24"/>
          <w:szCs w:val="24"/>
        </w:rPr>
        <w:t>,</w:t>
      </w:r>
      <w:r w:rsidRPr="00F2550B">
        <w:rPr>
          <w:rFonts w:ascii="Arial" w:hAnsi="Arial" w:cs="Arial"/>
          <w:sz w:val="24"/>
          <w:szCs w:val="24"/>
        </w:rPr>
        <w:t xml:space="preserve"> el cual determinará los lugares de avance. </w:t>
      </w:r>
    </w:p>
    <w:p w:rsidR="00C40B5D" w:rsidRPr="00F2550B" w:rsidRDefault="000E58CA">
      <w:pPr>
        <w:rPr>
          <w:rFonts w:ascii="Arial" w:hAnsi="Arial" w:cs="Arial"/>
          <w:sz w:val="24"/>
          <w:szCs w:val="24"/>
        </w:rPr>
      </w:pPr>
      <w:r w:rsidRPr="00F2550B">
        <w:rPr>
          <w:rFonts w:ascii="Arial" w:hAnsi="Arial" w:cs="Arial"/>
          <w:sz w:val="24"/>
          <w:szCs w:val="24"/>
        </w:rPr>
        <w:t xml:space="preserve">-- Cuando se caiga en escalera se realizará una pregunta al equipo, si contestan correctamente en un tiempo máximo de 30 segundos suben, si contestan mal se quedarán en el lugar. En caso de que caigan en </w:t>
      </w:r>
      <w:r w:rsidR="00676E22">
        <w:rPr>
          <w:rFonts w:ascii="Arial" w:hAnsi="Arial" w:cs="Arial"/>
          <w:sz w:val="24"/>
          <w:szCs w:val="24"/>
        </w:rPr>
        <w:t xml:space="preserve">la boca de una </w:t>
      </w:r>
      <w:r w:rsidRPr="00F2550B">
        <w:rPr>
          <w:rFonts w:ascii="Arial" w:hAnsi="Arial" w:cs="Arial"/>
          <w:sz w:val="24"/>
          <w:szCs w:val="24"/>
        </w:rPr>
        <w:t>serpiente retrocederán hasta el lugar que indica la cola.</w:t>
      </w:r>
    </w:p>
    <w:p w:rsidR="00676E22" w:rsidRDefault="000E58CA">
      <w:pPr>
        <w:rPr>
          <w:rFonts w:ascii="Arial" w:hAnsi="Arial" w:cs="Arial"/>
          <w:sz w:val="24"/>
          <w:szCs w:val="24"/>
        </w:rPr>
      </w:pPr>
      <w:r w:rsidRPr="00F2550B">
        <w:rPr>
          <w:rFonts w:ascii="Arial" w:hAnsi="Arial" w:cs="Arial"/>
          <w:sz w:val="24"/>
          <w:szCs w:val="24"/>
        </w:rPr>
        <w:lastRenderedPageBreak/>
        <w:t xml:space="preserve">-- Habrán </w:t>
      </w:r>
      <w:r w:rsidR="00676E22">
        <w:rPr>
          <w:rFonts w:ascii="Arial" w:hAnsi="Arial" w:cs="Arial"/>
          <w:sz w:val="24"/>
          <w:szCs w:val="24"/>
        </w:rPr>
        <w:t>casilleros del tablero (</w:t>
      </w:r>
      <w:r w:rsidRPr="00F2550B">
        <w:rPr>
          <w:rFonts w:ascii="Arial" w:hAnsi="Arial" w:cs="Arial"/>
          <w:sz w:val="24"/>
          <w:szCs w:val="24"/>
        </w:rPr>
        <w:t>números</w:t>
      </w:r>
      <w:r w:rsidR="00676E22">
        <w:rPr>
          <w:rFonts w:ascii="Arial" w:hAnsi="Arial" w:cs="Arial"/>
          <w:sz w:val="24"/>
          <w:szCs w:val="24"/>
        </w:rPr>
        <w:t>)</w:t>
      </w:r>
      <w:r w:rsidRPr="00F2550B">
        <w:rPr>
          <w:rFonts w:ascii="Arial" w:hAnsi="Arial" w:cs="Arial"/>
          <w:sz w:val="24"/>
          <w:szCs w:val="24"/>
        </w:rPr>
        <w:t xml:space="preserve"> que contengan el logo </w:t>
      </w:r>
      <w:proofErr w:type="spellStart"/>
      <w:r w:rsidRPr="00F2550B">
        <w:rPr>
          <w:rFonts w:ascii="Arial" w:hAnsi="Arial" w:cs="Arial"/>
          <w:sz w:val="24"/>
          <w:szCs w:val="24"/>
        </w:rPr>
        <w:t>itescam</w:t>
      </w:r>
      <w:proofErr w:type="spellEnd"/>
      <w:r w:rsidRPr="00F2550B">
        <w:rPr>
          <w:rFonts w:ascii="Arial" w:hAnsi="Arial" w:cs="Arial"/>
          <w:sz w:val="24"/>
          <w:szCs w:val="24"/>
        </w:rPr>
        <w:t xml:space="preserve">, </w:t>
      </w:r>
      <w:r w:rsidR="00B77144">
        <w:rPr>
          <w:rFonts w:ascii="Arial" w:hAnsi="Arial" w:cs="Arial"/>
          <w:sz w:val="24"/>
          <w:szCs w:val="24"/>
        </w:rPr>
        <w:t>si algún equipo cay</w:t>
      </w:r>
      <w:r w:rsidR="00676E22">
        <w:rPr>
          <w:rFonts w:ascii="Arial" w:hAnsi="Arial" w:cs="Arial"/>
          <w:sz w:val="24"/>
          <w:szCs w:val="24"/>
        </w:rPr>
        <w:t>era en uno de ellos le será formulada una pregunta</w:t>
      </w:r>
      <w:r w:rsidR="00E32B57">
        <w:rPr>
          <w:rFonts w:ascii="Arial" w:hAnsi="Arial" w:cs="Arial"/>
          <w:sz w:val="24"/>
          <w:szCs w:val="24"/>
        </w:rPr>
        <w:t>, si la contestan correctamente se quedará</w:t>
      </w:r>
      <w:r w:rsidR="00B77144">
        <w:rPr>
          <w:rFonts w:ascii="Arial" w:hAnsi="Arial" w:cs="Arial"/>
          <w:sz w:val="24"/>
          <w:szCs w:val="24"/>
        </w:rPr>
        <w:t xml:space="preserve"> e</w:t>
      </w:r>
      <w:r w:rsidR="00E32B57">
        <w:rPr>
          <w:rFonts w:ascii="Arial" w:hAnsi="Arial" w:cs="Arial"/>
          <w:sz w:val="24"/>
          <w:szCs w:val="24"/>
        </w:rPr>
        <w:t>n esa casilla, pero si la respuesta fuera incorrecta retrocederían a la casilla donde se encontraban al inicio de ese turno.</w:t>
      </w:r>
    </w:p>
    <w:p w:rsidR="000E58CA" w:rsidRPr="00F2550B" w:rsidRDefault="000E58CA">
      <w:pPr>
        <w:rPr>
          <w:rFonts w:ascii="Arial" w:hAnsi="Arial" w:cs="Arial"/>
          <w:b/>
          <w:sz w:val="24"/>
          <w:szCs w:val="24"/>
          <w:u w:val="single"/>
        </w:rPr>
      </w:pPr>
      <w:r w:rsidRPr="00F2550B">
        <w:rPr>
          <w:rFonts w:ascii="Arial" w:hAnsi="Arial" w:cs="Arial"/>
          <w:b/>
          <w:sz w:val="24"/>
          <w:szCs w:val="24"/>
          <w:u w:val="single"/>
        </w:rPr>
        <w:t xml:space="preserve">5.- FACTORES A CALIFICAR: </w:t>
      </w:r>
    </w:p>
    <w:p w:rsidR="000E58CA" w:rsidRPr="00F2550B" w:rsidRDefault="000E58CA">
      <w:pPr>
        <w:rPr>
          <w:rFonts w:ascii="Arial" w:hAnsi="Arial" w:cs="Arial"/>
          <w:sz w:val="24"/>
          <w:szCs w:val="24"/>
        </w:rPr>
      </w:pPr>
      <w:r w:rsidRPr="00F2550B">
        <w:rPr>
          <w:rFonts w:ascii="Arial" w:hAnsi="Arial" w:cs="Arial"/>
          <w:sz w:val="24"/>
          <w:szCs w:val="24"/>
        </w:rPr>
        <w:t xml:space="preserve">- Gana el juego el equipo que llegue primero a la meta y se termina el juego (o el que haya avanzado más, si el tiempo del juego excede de 2 horas) </w:t>
      </w:r>
    </w:p>
    <w:p w:rsidR="000E58CA" w:rsidRPr="00F2550B" w:rsidRDefault="000E58CA">
      <w:pPr>
        <w:rPr>
          <w:rFonts w:ascii="Arial" w:hAnsi="Arial" w:cs="Arial"/>
          <w:sz w:val="24"/>
          <w:szCs w:val="24"/>
        </w:rPr>
      </w:pPr>
      <w:r w:rsidRPr="00F2550B">
        <w:rPr>
          <w:rFonts w:ascii="Arial" w:hAnsi="Arial" w:cs="Arial"/>
          <w:sz w:val="24"/>
          <w:szCs w:val="24"/>
        </w:rPr>
        <w:t xml:space="preserve">-El segundo y tercer lugar se determinarán por la posición más cercana a la meta. </w:t>
      </w:r>
    </w:p>
    <w:p w:rsidR="000E58CA" w:rsidRPr="00F2550B" w:rsidRDefault="000E58CA">
      <w:pPr>
        <w:rPr>
          <w:rFonts w:ascii="Arial" w:hAnsi="Arial" w:cs="Arial"/>
          <w:sz w:val="24"/>
          <w:szCs w:val="24"/>
        </w:rPr>
      </w:pPr>
      <w:r w:rsidRPr="00F2550B">
        <w:rPr>
          <w:rFonts w:ascii="Arial" w:hAnsi="Arial" w:cs="Arial"/>
          <w:b/>
          <w:sz w:val="24"/>
          <w:szCs w:val="24"/>
          <w:u w:val="single"/>
        </w:rPr>
        <w:t xml:space="preserve">6.- JUECES: </w:t>
      </w:r>
      <w:r w:rsidRPr="00F2550B">
        <w:rPr>
          <w:rFonts w:ascii="Arial" w:hAnsi="Arial" w:cs="Arial"/>
          <w:sz w:val="24"/>
          <w:szCs w:val="24"/>
        </w:rPr>
        <w:t xml:space="preserve">Serán designados por el Comité Organizador y su fallo será inapelable. </w:t>
      </w:r>
    </w:p>
    <w:p w:rsidR="000E58CA" w:rsidRPr="00F2550B" w:rsidRDefault="000E58CA">
      <w:pPr>
        <w:rPr>
          <w:rFonts w:ascii="Arial" w:hAnsi="Arial" w:cs="Arial"/>
          <w:b/>
          <w:sz w:val="24"/>
          <w:szCs w:val="24"/>
          <w:u w:val="single"/>
        </w:rPr>
      </w:pPr>
      <w:r w:rsidRPr="00F2550B">
        <w:rPr>
          <w:rFonts w:ascii="Arial" w:hAnsi="Arial" w:cs="Arial"/>
          <w:b/>
          <w:sz w:val="24"/>
          <w:szCs w:val="24"/>
          <w:u w:val="single"/>
        </w:rPr>
        <w:t xml:space="preserve">7.-PREMIACIÓN: </w:t>
      </w:r>
    </w:p>
    <w:p w:rsidR="000E58CA" w:rsidRPr="00F2550B" w:rsidRDefault="000E58CA">
      <w:pPr>
        <w:rPr>
          <w:rFonts w:ascii="Arial" w:hAnsi="Arial" w:cs="Arial"/>
          <w:sz w:val="24"/>
          <w:szCs w:val="24"/>
        </w:rPr>
      </w:pPr>
      <w:r w:rsidRPr="00F2550B">
        <w:rPr>
          <w:rFonts w:ascii="Arial" w:hAnsi="Arial" w:cs="Arial"/>
          <w:sz w:val="24"/>
          <w:szCs w:val="24"/>
        </w:rPr>
        <w:sym w:font="Symbol" w:char="F0B7"/>
      </w:r>
      <w:r w:rsidRPr="00F2550B">
        <w:rPr>
          <w:rFonts w:ascii="Arial" w:hAnsi="Arial" w:cs="Arial"/>
          <w:sz w:val="24"/>
          <w:szCs w:val="24"/>
        </w:rPr>
        <w:t xml:space="preserve"> Primer lugar: $1,000 </w:t>
      </w:r>
    </w:p>
    <w:p w:rsidR="000E58CA" w:rsidRPr="00F2550B" w:rsidRDefault="000E58CA">
      <w:pPr>
        <w:rPr>
          <w:rFonts w:ascii="Arial" w:hAnsi="Arial" w:cs="Arial"/>
          <w:sz w:val="24"/>
          <w:szCs w:val="24"/>
        </w:rPr>
      </w:pPr>
      <w:r w:rsidRPr="00F2550B">
        <w:rPr>
          <w:rFonts w:ascii="Arial" w:hAnsi="Arial" w:cs="Arial"/>
          <w:sz w:val="24"/>
          <w:szCs w:val="24"/>
        </w:rPr>
        <w:sym w:font="Symbol" w:char="F0B7"/>
      </w:r>
      <w:r w:rsidRPr="00F2550B">
        <w:rPr>
          <w:rFonts w:ascii="Arial" w:hAnsi="Arial" w:cs="Arial"/>
          <w:sz w:val="24"/>
          <w:szCs w:val="24"/>
        </w:rPr>
        <w:t xml:space="preserve"> Segundo lugar: $600 </w:t>
      </w:r>
    </w:p>
    <w:p w:rsidR="000E58CA" w:rsidRPr="00F2550B" w:rsidRDefault="000E58CA">
      <w:pPr>
        <w:rPr>
          <w:rFonts w:ascii="Arial" w:hAnsi="Arial" w:cs="Arial"/>
          <w:sz w:val="24"/>
          <w:szCs w:val="24"/>
        </w:rPr>
      </w:pPr>
      <w:r w:rsidRPr="00F2550B">
        <w:rPr>
          <w:rFonts w:ascii="Arial" w:hAnsi="Arial" w:cs="Arial"/>
          <w:sz w:val="24"/>
          <w:szCs w:val="24"/>
        </w:rPr>
        <w:sym w:font="Symbol" w:char="F0B7"/>
      </w:r>
      <w:r w:rsidRPr="00F2550B">
        <w:rPr>
          <w:rFonts w:ascii="Arial" w:hAnsi="Arial" w:cs="Arial"/>
          <w:sz w:val="24"/>
          <w:szCs w:val="24"/>
        </w:rPr>
        <w:t xml:space="preserve"> Tercer lugar: $300 </w:t>
      </w:r>
    </w:p>
    <w:p w:rsidR="000E58CA" w:rsidRPr="00F2550B" w:rsidRDefault="000E58CA">
      <w:pPr>
        <w:rPr>
          <w:rFonts w:ascii="Arial" w:hAnsi="Arial" w:cs="Arial"/>
          <w:sz w:val="24"/>
          <w:szCs w:val="24"/>
        </w:rPr>
      </w:pPr>
      <w:r w:rsidRPr="00F2550B">
        <w:rPr>
          <w:rFonts w:ascii="Arial" w:hAnsi="Arial" w:cs="Arial"/>
          <w:b/>
          <w:sz w:val="24"/>
          <w:szCs w:val="24"/>
          <w:u w:val="single"/>
        </w:rPr>
        <w:t xml:space="preserve">8.-TRANSITORIOS: </w:t>
      </w:r>
      <w:r w:rsidRPr="00F2550B">
        <w:rPr>
          <w:rFonts w:ascii="Arial" w:hAnsi="Arial" w:cs="Arial"/>
          <w:sz w:val="24"/>
          <w:szCs w:val="24"/>
        </w:rPr>
        <w:t xml:space="preserve">Los casos no previstos en la presente convocatoria serán resueltos por el Jurado del Evento. </w:t>
      </w:r>
    </w:p>
    <w:p w:rsidR="000E58CA" w:rsidRPr="00F2550B" w:rsidRDefault="000E58CA" w:rsidP="00E32B57">
      <w:pPr>
        <w:spacing w:before="480" w:after="0"/>
        <w:rPr>
          <w:rFonts w:ascii="Arial" w:hAnsi="Arial" w:cs="Arial"/>
          <w:sz w:val="24"/>
          <w:szCs w:val="24"/>
        </w:rPr>
      </w:pPr>
      <w:r w:rsidRPr="00F2550B">
        <w:rPr>
          <w:rFonts w:ascii="Arial" w:hAnsi="Arial" w:cs="Arial"/>
          <w:b/>
          <w:sz w:val="24"/>
          <w:szCs w:val="24"/>
        </w:rPr>
        <w:t>NOTA:</w:t>
      </w:r>
      <w:r w:rsidRPr="00F2550B">
        <w:rPr>
          <w:rFonts w:ascii="Arial" w:hAnsi="Arial" w:cs="Arial"/>
          <w:sz w:val="24"/>
          <w:szCs w:val="24"/>
        </w:rPr>
        <w:t xml:space="preserve"> El evento se llevará a cabo con un mínimo de 5 equipos, de lo contrario será declarado desierto.</w:t>
      </w:r>
    </w:p>
    <w:p w:rsidR="00C40B5D" w:rsidRDefault="00C40B5D"/>
    <w:sectPr w:rsidR="00C40B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5D"/>
    <w:rsid w:val="000E58CA"/>
    <w:rsid w:val="00676E22"/>
    <w:rsid w:val="006D7969"/>
    <w:rsid w:val="009012DF"/>
    <w:rsid w:val="00B77144"/>
    <w:rsid w:val="00C40B5D"/>
    <w:rsid w:val="00D07B63"/>
    <w:rsid w:val="00E32B57"/>
    <w:rsid w:val="00F255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0B5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0B5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azpire</cp:lastModifiedBy>
  <cp:revision>3</cp:revision>
  <dcterms:created xsi:type="dcterms:W3CDTF">2018-09-19T22:54:00Z</dcterms:created>
  <dcterms:modified xsi:type="dcterms:W3CDTF">2018-09-19T23:01:00Z</dcterms:modified>
</cp:coreProperties>
</file>