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47" w:rsidRDefault="00F22CB9" w:rsidP="00564F47">
      <w:pPr>
        <w:pStyle w:val="NormalWeb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JORNADA DE PRESENTACIÓN DE PROYECTOS 2018- 2019 P</w:t>
      </w:r>
    </w:p>
    <w:p w:rsidR="00F22CB9" w:rsidRDefault="00F22CB9" w:rsidP="00564F47">
      <w:pPr>
        <w:pStyle w:val="NormalWeb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ITESCAM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INFORMACION GENERAL DEL EVENTO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E4199A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E4199A">
        <w:rPr>
          <w:rFonts w:ascii="Arial" w:hAnsi="Arial" w:cs="Arial"/>
          <w:b/>
          <w:color w:val="000000"/>
        </w:rPr>
        <w:t>1.1 Bases del evento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Podrán participar todos los alumnos inscritos en el presente periodo escolar, de todas las carreras y áreas del ITESCAM</w:t>
      </w:r>
      <w:r w:rsidR="00564F47">
        <w:rPr>
          <w:rFonts w:ascii="Arial" w:hAnsi="Arial" w:cs="Arial"/>
          <w:color w:val="000000"/>
        </w:rPr>
        <w:t>, inscribiendo los proyectos que hayan sido validados por la Academia de Ingeniería Industrial para participar.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· </w:t>
      </w:r>
      <w:r w:rsidRPr="00FB18DB">
        <w:rPr>
          <w:rFonts w:ascii="Arial" w:hAnsi="Arial" w:cs="Arial"/>
          <w:b/>
          <w:i/>
          <w:color w:val="000000"/>
        </w:rPr>
        <w:t>Categorías</w:t>
      </w:r>
      <w:r w:rsidR="00564F47">
        <w:rPr>
          <w:rFonts w:ascii="Arial" w:hAnsi="Arial" w:cs="Arial"/>
          <w:b/>
          <w:i/>
          <w:color w:val="000000"/>
        </w:rPr>
        <w:t xml:space="preserve"> de proyectos</w:t>
      </w:r>
      <w:r>
        <w:rPr>
          <w:rFonts w:ascii="Arial" w:hAnsi="Arial" w:cs="Arial"/>
          <w:color w:val="000000"/>
        </w:rPr>
        <w:t>: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FB18DB">
        <w:rPr>
          <w:rFonts w:ascii="Arial" w:hAnsi="Arial" w:cs="Arial"/>
          <w:b/>
          <w:color w:val="000000"/>
        </w:rPr>
        <w:t>Investigación</w:t>
      </w:r>
      <w:r>
        <w:rPr>
          <w:rFonts w:ascii="Arial" w:hAnsi="Arial" w:cs="Arial"/>
          <w:color w:val="000000"/>
        </w:rPr>
        <w:t>. Serán todos los proyectos que tengan una orientación para la búsqueda del aprendizaje de organizar, sistematizar y analizar la información de un hecho para obtener conclusiones que enriquezcan el campo de conocimiento.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FB18DB">
        <w:rPr>
          <w:rFonts w:ascii="Arial" w:hAnsi="Arial" w:cs="Arial"/>
          <w:b/>
          <w:color w:val="000000"/>
        </w:rPr>
        <w:t>Tecnológico</w:t>
      </w:r>
      <w:r>
        <w:rPr>
          <w:rFonts w:ascii="Arial" w:hAnsi="Arial" w:cs="Arial"/>
          <w:color w:val="000000"/>
        </w:rPr>
        <w:t>. Estos proyectos se enfocan al diseño, construcción y transferencia de tecnología (equipos, instrumentos, procesos, etc.).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Pr="00FB18DB">
        <w:rPr>
          <w:rFonts w:ascii="Arial" w:hAnsi="Arial" w:cs="Arial"/>
          <w:b/>
          <w:color w:val="000000"/>
        </w:rPr>
        <w:t>Social</w:t>
      </w:r>
      <w:r>
        <w:rPr>
          <w:rFonts w:ascii="Arial" w:hAnsi="Arial" w:cs="Arial"/>
          <w:color w:val="000000"/>
        </w:rPr>
        <w:t>. Proyectos que se encargan de identificar, diagnosticar y resolver problemas sociales vinculados con la comunidad y su entorno.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Pr="00FB18DB">
        <w:rPr>
          <w:rFonts w:ascii="Arial" w:hAnsi="Arial" w:cs="Arial"/>
          <w:b/>
          <w:color w:val="000000"/>
        </w:rPr>
        <w:t>Económico</w:t>
      </w:r>
      <w:r>
        <w:rPr>
          <w:rFonts w:ascii="Arial" w:hAnsi="Arial" w:cs="Arial"/>
          <w:color w:val="000000"/>
        </w:rPr>
        <w:t>. Proyectos para emprender proyectos para generar autoempleos y economías.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881FBB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Pr="00FB18DB">
        <w:rPr>
          <w:rFonts w:ascii="Arial" w:hAnsi="Arial" w:cs="Arial"/>
          <w:b/>
          <w:color w:val="000000"/>
        </w:rPr>
        <w:t>Cultural</w:t>
      </w:r>
      <w:r>
        <w:rPr>
          <w:rFonts w:ascii="Arial" w:hAnsi="Arial" w:cs="Arial"/>
          <w:color w:val="000000"/>
        </w:rPr>
        <w:t>. Proyectos para crear o recrear mediante estrategias recreativas, deportivas y artísticas.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proyectos a presentar</w:t>
      </w:r>
      <w:r w:rsidR="00564F4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podrán participar </w:t>
      </w:r>
      <w:r w:rsidR="00564F47">
        <w:rPr>
          <w:rFonts w:ascii="Arial" w:hAnsi="Arial" w:cs="Arial"/>
          <w:color w:val="000000"/>
        </w:rPr>
        <w:t xml:space="preserve">solamente </w:t>
      </w:r>
      <w:r>
        <w:rPr>
          <w:rFonts w:ascii="Arial" w:hAnsi="Arial" w:cs="Arial"/>
          <w:color w:val="000000"/>
        </w:rPr>
        <w:t>en una sola categoría de la lista anterior.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Sólo podrán participar como asesores</w:t>
      </w:r>
      <w:r w:rsidR="00564F47">
        <w:rPr>
          <w:rFonts w:ascii="Arial" w:hAnsi="Arial" w:cs="Arial"/>
          <w:color w:val="000000"/>
        </w:rPr>
        <w:t xml:space="preserve"> de los proyectos,</w:t>
      </w:r>
      <w:r>
        <w:rPr>
          <w:rFonts w:ascii="Arial" w:hAnsi="Arial" w:cs="Arial"/>
          <w:color w:val="000000"/>
        </w:rPr>
        <w:t xml:space="preserve"> los docentes del ITESCAM</w:t>
      </w:r>
      <w:r w:rsidR="00564F47">
        <w:rPr>
          <w:rFonts w:ascii="Arial" w:hAnsi="Arial" w:cs="Arial"/>
          <w:color w:val="000000"/>
        </w:rPr>
        <w:t xml:space="preserve"> que hayan contado con una asistencia del 70% en la academia de ingeniería industrial y hayan cumplido con los acuerdos correspondientes.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F22CB9" w:rsidRPr="00E4199A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E4199A">
        <w:rPr>
          <w:rFonts w:ascii="Arial" w:hAnsi="Arial" w:cs="Arial"/>
          <w:b/>
          <w:color w:val="000000"/>
        </w:rPr>
        <w:t>1.2 Comité General de la Jornada de Presentación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E4199A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El desarrollo de la Jornada de Presentación de Proyectos Integradores será dirigido en todos sus aspectos generales por el Comité General</w:t>
      </w:r>
      <w:r w:rsidR="00564F47">
        <w:rPr>
          <w:rFonts w:ascii="Arial" w:hAnsi="Arial" w:cs="Arial"/>
          <w:color w:val="000000"/>
        </w:rPr>
        <w:t xml:space="preserve"> de la Jornada de Presentación</w:t>
      </w:r>
      <w:r>
        <w:rPr>
          <w:rFonts w:ascii="Arial" w:hAnsi="Arial" w:cs="Arial"/>
          <w:color w:val="000000"/>
        </w:rPr>
        <w:t>.</w:t>
      </w:r>
      <w:r w:rsidR="00E4199A">
        <w:rPr>
          <w:rFonts w:ascii="Arial" w:hAnsi="Arial" w:cs="Arial"/>
          <w:color w:val="000000"/>
        </w:rPr>
        <w:t xml:space="preserve"> Este comité </w:t>
      </w:r>
      <w:r w:rsidR="00564F47">
        <w:rPr>
          <w:rFonts w:ascii="Arial" w:hAnsi="Arial" w:cs="Arial"/>
          <w:color w:val="000000"/>
        </w:rPr>
        <w:t>est</w:t>
      </w:r>
      <w:r w:rsidR="00564F47">
        <w:rPr>
          <w:rFonts w:ascii="Arial" w:hAnsi="Arial" w:cs="Arial"/>
          <w:color w:val="000000"/>
        </w:rPr>
        <w:t xml:space="preserve">ará </w:t>
      </w:r>
      <w:r w:rsidR="00E4199A">
        <w:rPr>
          <w:rFonts w:ascii="Arial" w:hAnsi="Arial" w:cs="Arial"/>
          <w:color w:val="000000"/>
        </w:rPr>
        <w:t xml:space="preserve">conformado por los miembros de la academia de IIND, y dirigido  por el Presidente de dicha academia. 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E4199A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E4199A">
        <w:rPr>
          <w:rFonts w:ascii="Arial" w:hAnsi="Arial" w:cs="Arial"/>
          <w:b/>
          <w:color w:val="000000"/>
        </w:rPr>
        <w:t>1.3 Jurado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E4199A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jurado será </w:t>
      </w:r>
      <w:r w:rsidR="00E4199A">
        <w:rPr>
          <w:rFonts w:ascii="Arial" w:hAnsi="Arial" w:cs="Arial"/>
          <w:color w:val="000000"/>
        </w:rPr>
        <w:t xml:space="preserve">integrado por profesores de la academia de IIND e invitados de la academia, y </w:t>
      </w:r>
      <w:r>
        <w:rPr>
          <w:rFonts w:ascii="Arial" w:hAnsi="Arial" w:cs="Arial"/>
          <w:color w:val="000000"/>
        </w:rPr>
        <w:t>designado</w:t>
      </w:r>
      <w:r w:rsidR="00E4199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por el comité general de </w:t>
      </w:r>
      <w:r w:rsidR="00564F47">
        <w:rPr>
          <w:rFonts w:ascii="Arial" w:hAnsi="Arial" w:cs="Arial"/>
          <w:color w:val="000000"/>
        </w:rPr>
        <w:t xml:space="preserve">acuerdo </w:t>
      </w:r>
      <w:r>
        <w:rPr>
          <w:rFonts w:ascii="Arial" w:hAnsi="Arial" w:cs="Arial"/>
          <w:color w:val="000000"/>
        </w:rPr>
        <w:t>a</w:t>
      </w:r>
      <w:r w:rsidR="00E4199A">
        <w:rPr>
          <w:rFonts w:ascii="Arial" w:hAnsi="Arial" w:cs="Arial"/>
          <w:color w:val="000000"/>
        </w:rPr>
        <w:t>l número de participantes y proyectos</w:t>
      </w:r>
      <w:r w:rsidR="00564F47">
        <w:rPr>
          <w:rFonts w:ascii="Arial" w:hAnsi="Arial" w:cs="Arial"/>
          <w:color w:val="000000"/>
        </w:rPr>
        <w:t xml:space="preserve"> registrados y validados</w:t>
      </w:r>
      <w:r w:rsidR="00E4199A">
        <w:rPr>
          <w:rFonts w:ascii="Arial" w:hAnsi="Arial" w:cs="Arial"/>
          <w:color w:val="000000"/>
        </w:rPr>
        <w:t xml:space="preserve"> </w:t>
      </w:r>
      <w:r w:rsidR="00564F47">
        <w:rPr>
          <w:rFonts w:ascii="Arial" w:hAnsi="Arial" w:cs="Arial"/>
          <w:color w:val="000000"/>
        </w:rPr>
        <w:t xml:space="preserve">para participar en el </w:t>
      </w:r>
      <w:r w:rsidR="00E4199A">
        <w:rPr>
          <w:rFonts w:ascii="Arial" w:hAnsi="Arial" w:cs="Arial"/>
          <w:color w:val="000000"/>
        </w:rPr>
        <w:t>evento.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E4199A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E4199A">
        <w:rPr>
          <w:rFonts w:ascii="Arial" w:hAnsi="Arial" w:cs="Arial"/>
          <w:b/>
          <w:color w:val="000000"/>
        </w:rPr>
        <w:t>1.4 Proceso de participación y calificación</w:t>
      </w:r>
    </w:p>
    <w:p w:rsidR="00F22CB9" w:rsidRPr="00FB18DB" w:rsidRDefault="00564F47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ETAPA 1: </w:t>
      </w:r>
      <w:r w:rsidR="005A52BF">
        <w:rPr>
          <w:rFonts w:ascii="Arial" w:hAnsi="Arial" w:cs="Arial"/>
          <w:b/>
          <w:color w:val="000000"/>
          <w:u w:val="single"/>
        </w:rPr>
        <w:t>Registro y validación de los proyectos participantes</w:t>
      </w:r>
      <w:r w:rsidR="00F22CB9" w:rsidRPr="00FB18DB">
        <w:rPr>
          <w:rFonts w:ascii="Arial" w:hAnsi="Arial" w:cs="Arial"/>
          <w:b/>
          <w:color w:val="000000"/>
        </w:rPr>
        <w:t>.</w:t>
      </w:r>
    </w:p>
    <w:p w:rsidR="00F22CB9" w:rsidRDefault="005A52BF" w:rsidP="00E4199A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22CB9">
        <w:rPr>
          <w:rFonts w:ascii="Arial" w:hAnsi="Arial" w:cs="Arial"/>
          <w:color w:val="000000"/>
        </w:rPr>
        <w:t xml:space="preserve">ada </w:t>
      </w:r>
      <w:r w:rsidR="00564F47">
        <w:rPr>
          <w:rFonts w:ascii="Arial" w:hAnsi="Arial" w:cs="Arial"/>
          <w:color w:val="000000"/>
        </w:rPr>
        <w:t xml:space="preserve">equipo participante, </w:t>
      </w:r>
      <w:r w:rsidR="00F22CB9">
        <w:rPr>
          <w:rFonts w:ascii="Arial" w:hAnsi="Arial" w:cs="Arial"/>
          <w:color w:val="000000"/>
        </w:rPr>
        <w:t xml:space="preserve">deberá llenar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="00F22CB9">
        <w:rPr>
          <w:rFonts w:ascii="Arial" w:hAnsi="Arial" w:cs="Arial"/>
          <w:color w:val="000000"/>
        </w:rPr>
        <w:t>ficha técnica con los datos</w:t>
      </w:r>
      <w:r w:rsidR="00564F47">
        <w:rPr>
          <w:rFonts w:ascii="Arial" w:hAnsi="Arial" w:cs="Arial"/>
          <w:color w:val="000000"/>
        </w:rPr>
        <w:t xml:space="preserve"> </w:t>
      </w:r>
      <w:r w:rsidR="00F22CB9">
        <w:rPr>
          <w:rFonts w:ascii="Arial" w:hAnsi="Arial" w:cs="Arial"/>
          <w:color w:val="000000"/>
        </w:rPr>
        <w:t>que describan</w:t>
      </w:r>
      <w:r w:rsidR="00564F47">
        <w:rPr>
          <w:rFonts w:ascii="Arial" w:hAnsi="Arial" w:cs="Arial"/>
          <w:color w:val="000000"/>
        </w:rPr>
        <w:t xml:space="preserve"> el </w:t>
      </w:r>
      <w:r w:rsidR="00564F47">
        <w:rPr>
          <w:rFonts w:ascii="Arial" w:hAnsi="Arial" w:cs="Arial"/>
          <w:color w:val="000000"/>
        </w:rPr>
        <w:t>proyecto</w:t>
      </w:r>
      <w:r w:rsidR="00F22CB9">
        <w:rPr>
          <w:rFonts w:ascii="Arial" w:hAnsi="Arial" w:cs="Arial"/>
          <w:color w:val="000000"/>
        </w:rPr>
        <w:t xml:space="preserve"> en el </w:t>
      </w:r>
      <w:r w:rsidR="00E4199A">
        <w:rPr>
          <w:rFonts w:ascii="Arial" w:hAnsi="Arial" w:cs="Arial"/>
          <w:color w:val="000000"/>
        </w:rPr>
        <w:t xml:space="preserve">link </w:t>
      </w:r>
      <w:hyperlink r:id="rId4" w:history="1">
        <w:r w:rsidR="00E4199A" w:rsidRPr="00265D2A">
          <w:rPr>
            <w:rStyle w:val="Hipervnculo"/>
            <w:rFonts w:ascii="Arial" w:hAnsi="Arial" w:cs="Arial"/>
          </w:rPr>
          <w:t>https://forms.gle/C88KJxEKZ8Tm5U2S6</w:t>
        </w:r>
      </w:hyperlink>
      <w:r>
        <w:rPr>
          <w:rStyle w:val="Hipervnculo"/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 la cual estará disponible</w:t>
      </w:r>
      <w:r w:rsidR="00E4199A">
        <w:rPr>
          <w:rFonts w:ascii="Arial" w:hAnsi="Arial" w:cs="Arial"/>
          <w:color w:val="000000"/>
        </w:rPr>
        <w:t xml:space="preserve"> </w:t>
      </w:r>
      <w:r w:rsidR="002C2BEF">
        <w:rPr>
          <w:rFonts w:ascii="Arial" w:hAnsi="Arial" w:cs="Arial"/>
          <w:color w:val="000000"/>
        </w:rPr>
        <w:t xml:space="preserve">a partir del </w:t>
      </w:r>
      <w:r w:rsidR="00613E01">
        <w:rPr>
          <w:rFonts w:ascii="Arial" w:hAnsi="Arial" w:cs="Arial"/>
          <w:color w:val="000000"/>
        </w:rPr>
        <w:t>06</w:t>
      </w:r>
      <w:r w:rsidR="00564F47">
        <w:rPr>
          <w:rFonts w:ascii="Arial" w:hAnsi="Arial" w:cs="Arial"/>
          <w:color w:val="000000"/>
        </w:rPr>
        <w:t xml:space="preserve"> </w:t>
      </w:r>
      <w:r w:rsidR="002C2BEF">
        <w:rPr>
          <w:rFonts w:ascii="Arial" w:hAnsi="Arial" w:cs="Arial"/>
          <w:color w:val="000000"/>
        </w:rPr>
        <w:t>de junio próximo</w:t>
      </w:r>
      <w:r w:rsidR="00564F47">
        <w:rPr>
          <w:rFonts w:ascii="Arial" w:hAnsi="Arial" w:cs="Arial"/>
          <w:color w:val="000000"/>
        </w:rPr>
        <w:t>.</w:t>
      </w:r>
    </w:p>
    <w:p w:rsidR="00F22CB9" w:rsidRDefault="00F22CB9" w:rsidP="00E4199A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·Al finalizar el proceso de registro el alumno </w:t>
      </w:r>
      <w:r w:rsidR="005A52BF">
        <w:rPr>
          <w:rFonts w:ascii="Arial" w:hAnsi="Arial" w:cs="Arial"/>
          <w:color w:val="000000"/>
        </w:rPr>
        <w:t>representante</w:t>
      </w:r>
      <w:r w:rsidR="005A52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equipo </w:t>
      </w:r>
      <w:r w:rsidR="00B935A7">
        <w:rPr>
          <w:rFonts w:ascii="Arial" w:hAnsi="Arial" w:cs="Arial"/>
          <w:color w:val="000000"/>
        </w:rPr>
        <w:t>deberá efectuar una captura de pantalla de la sección “</w:t>
      </w:r>
      <w:r w:rsidR="00B935A7" w:rsidRPr="00B935A7">
        <w:rPr>
          <w:rFonts w:ascii="Arial" w:hAnsi="Arial" w:cs="Arial"/>
          <w:b/>
          <w:color w:val="000000"/>
          <w:u w:val="single"/>
        </w:rPr>
        <w:t>Datos de los participantes</w:t>
      </w:r>
      <w:r w:rsidR="00B935A7">
        <w:rPr>
          <w:rFonts w:ascii="Arial" w:hAnsi="Arial" w:cs="Arial"/>
          <w:b/>
          <w:color w:val="000000"/>
          <w:u w:val="single"/>
        </w:rPr>
        <w:t>”</w:t>
      </w:r>
      <w:r w:rsidR="00B935A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y deberá entregar</w:t>
      </w:r>
      <w:r w:rsidR="005A52BF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impresa a la secretaria de Dirección Académica, la Ing. Beatriz Adriana Cámara Puc y al Coordinador del Programa Educativo (con nombre de los integrantes de equipo y su Programa Educativo), en horario de 10:00 a 14:00 hrs.</w:t>
      </w:r>
    </w:p>
    <w:p w:rsidR="00F22CB9" w:rsidRDefault="00F22CB9" w:rsidP="00E4199A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El maestro asesor deberá asignar a cada uno de los participantes su nivel de participación en el proyecto acompañado del mapa curricular del proyecto integrador.</w:t>
      </w:r>
    </w:p>
    <w:p w:rsidR="00F22CB9" w:rsidRDefault="005A52BF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F22CB9" w:rsidRPr="00FB18DB">
        <w:rPr>
          <w:rFonts w:ascii="Arial" w:hAnsi="Arial" w:cs="Arial"/>
          <w:b/>
          <w:color w:val="000000"/>
        </w:rPr>
        <w:t>Nivel Operativo</w:t>
      </w:r>
      <w:r w:rsidR="00F22CB9">
        <w:rPr>
          <w:rFonts w:ascii="Arial" w:hAnsi="Arial" w:cs="Arial"/>
          <w:color w:val="000000"/>
        </w:rPr>
        <w:t>. En este nivel, el estudiante se limita a ejecutar el proyecto sin realizar sugerencias, mejoras o trabajo colaborativo.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Pr="00FB18DB">
        <w:rPr>
          <w:rFonts w:ascii="Arial" w:hAnsi="Arial" w:cs="Arial"/>
          <w:b/>
          <w:color w:val="000000"/>
        </w:rPr>
        <w:t>Nivel Intermedio</w:t>
      </w:r>
      <w:r>
        <w:rPr>
          <w:rFonts w:ascii="Arial" w:hAnsi="Arial" w:cs="Arial"/>
          <w:color w:val="000000"/>
        </w:rPr>
        <w:t>. En este nivel, los alumnos proponen la estructuración y construcción de las acciones a realizar durante la ejecución del proyecto.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Pr="00FB18DB">
        <w:rPr>
          <w:rFonts w:ascii="Arial" w:hAnsi="Arial" w:cs="Arial"/>
          <w:b/>
          <w:color w:val="000000"/>
        </w:rPr>
        <w:t>Nivel Estratégico</w:t>
      </w:r>
      <w:r>
        <w:rPr>
          <w:rFonts w:ascii="Arial" w:hAnsi="Arial" w:cs="Arial"/>
          <w:color w:val="000000"/>
        </w:rPr>
        <w:t>. Para este nivel, el estudiante es capaz de proponer un proyecto en conjunto con el docente o de modificar uno ya existente.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5A52BF">
        <w:rPr>
          <w:rFonts w:ascii="Arial" w:hAnsi="Arial" w:cs="Arial"/>
          <w:color w:val="000000"/>
        </w:rPr>
        <w:t>De acuerdo a los proyectos registrados la Academia de Ingeniería Industrial validará qué proyectos podrán participar por cumplir con los requisitos de planeación académica</w:t>
      </w:r>
    </w:p>
    <w:p w:rsidR="0064160C" w:rsidRDefault="0064160C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5A52BF" w:rsidRDefault="005A52BF" w:rsidP="005A52BF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 xml:space="preserve">ETAPA </w:t>
      </w:r>
      <w:r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 xml:space="preserve">: </w:t>
      </w:r>
      <w:r>
        <w:rPr>
          <w:rFonts w:ascii="Arial" w:hAnsi="Arial" w:cs="Arial"/>
          <w:b/>
          <w:color w:val="000000"/>
          <w:u w:val="single"/>
        </w:rPr>
        <w:t>Revisión en línea</w:t>
      </w:r>
    </w:p>
    <w:p w:rsidR="005A52BF" w:rsidRDefault="005A52BF" w:rsidP="005A52BF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 w:rsidRPr="00FB18DB">
        <w:rPr>
          <w:rFonts w:ascii="Arial" w:hAnsi="Arial" w:cs="Arial"/>
          <w:color w:val="000000"/>
        </w:rPr>
        <w:t>Con la finalidad de que los evaluadores tengan la información previa a la presentación</w:t>
      </w:r>
      <w:r>
        <w:rPr>
          <w:rFonts w:ascii="Arial" w:hAnsi="Arial" w:cs="Arial"/>
          <w:color w:val="000000"/>
        </w:rPr>
        <w:t>, se le proporcionará a cada evaluador la liga de los proyectos asignados</w:t>
      </w:r>
      <w:r w:rsidR="0064160C">
        <w:rPr>
          <w:rFonts w:ascii="Arial" w:hAnsi="Arial" w:cs="Arial"/>
          <w:color w:val="000000"/>
        </w:rPr>
        <w:t xml:space="preserve"> por la Academia, para su descarga y revisión detallada.</w:t>
      </w:r>
    </w:p>
    <w:p w:rsidR="005A52BF" w:rsidRDefault="005A52BF" w:rsidP="005A52BF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64160C" w:rsidRDefault="0064160C" w:rsidP="0064160C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ETAPA </w:t>
      </w:r>
      <w:r>
        <w:rPr>
          <w:rFonts w:ascii="Arial" w:hAnsi="Arial" w:cs="Arial"/>
          <w:b/>
          <w:color w:val="000000"/>
          <w:u w:val="single"/>
        </w:rPr>
        <w:t>3</w:t>
      </w:r>
      <w:r>
        <w:rPr>
          <w:rFonts w:ascii="Arial" w:hAnsi="Arial" w:cs="Arial"/>
          <w:b/>
          <w:color w:val="000000"/>
          <w:u w:val="single"/>
        </w:rPr>
        <w:t xml:space="preserve">: </w:t>
      </w:r>
      <w:r>
        <w:rPr>
          <w:rFonts w:ascii="Arial" w:hAnsi="Arial" w:cs="Arial"/>
          <w:b/>
          <w:color w:val="000000"/>
          <w:u w:val="single"/>
        </w:rPr>
        <w:t>Evaluación presencial</w:t>
      </w:r>
    </w:p>
    <w:p w:rsidR="0064160C" w:rsidRPr="00FB18DB" w:rsidRDefault="0064160C" w:rsidP="005A52BF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La Jornada de Proyectos Integradores de Ingeniería Industrial, se llevará a cabo el </w:t>
      </w:r>
      <w:r>
        <w:rPr>
          <w:rFonts w:ascii="Arial" w:hAnsi="Arial" w:cs="Arial"/>
          <w:b/>
          <w:color w:val="000000"/>
        </w:rPr>
        <w:t xml:space="preserve">martes 18 de </w:t>
      </w:r>
      <w:proofErr w:type="gramStart"/>
      <w:r>
        <w:rPr>
          <w:rFonts w:ascii="Arial" w:hAnsi="Arial" w:cs="Arial"/>
          <w:b/>
          <w:color w:val="000000"/>
        </w:rPr>
        <w:t>Junio</w:t>
      </w:r>
      <w:proofErr w:type="gramEnd"/>
      <w:r>
        <w:rPr>
          <w:rFonts w:ascii="Arial" w:hAnsi="Arial" w:cs="Arial"/>
          <w:b/>
          <w:color w:val="000000"/>
        </w:rPr>
        <w:t xml:space="preserve"> a las 9:30 AM </w:t>
      </w:r>
      <w:r>
        <w:rPr>
          <w:rFonts w:ascii="Arial" w:hAnsi="Arial" w:cs="Arial"/>
          <w:color w:val="000000"/>
        </w:rPr>
        <w:t>en el Centro de Información (CI), tal como se acordó en la 1ª reunión de academia.</w:t>
      </w:r>
    </w:p>
    <w:p w:rsidR="00F22CB9" w:rsidRDefault="0064160C" w:rsidP="00B935A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</w:t>
      </w:r>
      <w:r w:rsidR="00F22CB9">
        <w:rPr>
          <w:rFonts w:ascii="Arial" w:hAnsi="Arial" w:cs="Arial"/>
          <w:color w:val="000000"/>
        </w:rPr>
        <w:t xml:space="preserve">Los participantes deberán presentarse 1 hora antes para el armado de sus respectivos </w:t>
      </w:r>
      <w:r>
        <w:rPr>
          <w:rFonts w:ascii="Arial" w:hAnsi="Arial" w:cs="Arial"/>
          <w:color w:val="000000"/>
        </w:rPr>
        <w:t xml:space="preserve">estands para la presentación de sus </w:t>
      </w:r>
      <w:r w:rsidR="00F22CB9">
        <w:rPr>
          <w:rFonts w:ascii="Arial" w:hAnsi="Arial" w:cs="Arial"/>
          <w:color w:val="000000"/>
        </w:rPr>
        <w:t>proyectos.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· Cada equipo exhibirá el </w:t>
      </w:r>
      <w:r w:rsidR="002C2BEF">
        <w:rPr>
          <w:rFonts w:ascii="Arial" w:hAnsi="Arial" w:cs="Arial"/>
          <w:color w:val="000000"/>
        </w:rPr>
        <w:t>día</w:t>
      </w:r>
      <w:r>
        <w:rPr>
          <w:rFonts w:ascii="Arial" w:hAnsi="Arial" w:cs="Arial"/>
          <w:color w:val="000000"/>
        </w:rPr>
        <w:t xml:space="preserve"> de la presentación, además del documento, su proyecto en cualquiera de las formas previstas, pudiendo ser: cartel, prototipo, maqueta, plan de negocios, exposición electrónica, poster, software, producto terminado o video; aunado a lo anterior todo participante es libre de utilizar trípticos, edecanes, y cualquier otro tipo de promoción en su stand.</w:t>
      </w:r>
    </w:p>
    <w:p w:rsidR="0064160C" w:rsidRDefault="0064160C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evaluadores, escucharán la exposición de los proyectos que les fueron asignados y realizarán las preguntas que consideren pertinentes, tomando las anotaciones necesarias para poder llenar el formulario de retroalimentación y recomendaciones que le será enviado, junto con el listado de sus proyectos asignados</w:t>
      </w:r>
    </w:p>
    <w:p w:rsidR="0064160C" w:rsidRDefault="0064160C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· </w:t>
      </w:r>
      <w:r w:rsidRPr="00B935A7">
        <w:rPr>
          <w:rFonts w:ascii="Arial" w:hAnsi="Arial" w:cs="Arial"/>
          <w:b/>
          <w:color w:val="000000"/>
        </w:rPr>
        <w:t>1.5 Entrega de Reconocimientos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A todos los equipos que cumplan con las dos etapas mencionadas se les otorgará un reconocimiento de participación.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Los docentes participantes recibirán constancia de participación del evento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B935A7">
        <w:rPr>
          <w:rFonts w:ascii="Arial" w:hAnsi="Arial" w:cs="Arial"/>
          <w:b/>
          <w:color w:val="000000"/>
        </w:rPr>
        <w:t>2 FUNCIONES</w:t>
      </w: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B935A7">
        <w:rPr>
          <w:rFonts w:ascii="Arial" w:hAnsi="Arial" w:cs="Arial"/>
          <w:b/>
          <w:color w:val="000000"/>
        </w:rPr>
        <w:t xml:space="preserve">2.1 Comité General del </w:t>
      </w:r>
      <w:proofErr w:type="spellStart"/>
      <w:r w:rsidRPr="00B935A7">
        <w:rPr>
          <w:rFonts w:ascii="Arial" w:hAnsi="Arial" w:cs="Arial"/>
          <w:b/>
          <w:color w:val="000000"/>
        </w:rPr>
        <w:t>JoPPI</w:t>
      </w:r>
      <w:proofErr w:type="spellEnd"/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Representar al ITESCAM, dirigiendo y supervisando el correcto proceso del evento.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Emitir y revisar la convocatoria, metodologías, criterios de clasificación de proyectos, criterios de calificación, y todos aquellos instrumentos utilizados en el evento del ITESCAM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Validar las actas y documentos que los diferentes jurados de las áreas de proyectos elaboren.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Informar de los resultados a todos los participantes de dicho evento</w:t>
      </w:r>
    </w:p>
    <w:p w:rsidR="00F22CB9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* Resolver con el jurado las situaciones no previstas en el evento.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B935A7">
        <w:rPr>
          <w:rFonts w:ascii="Arial" w:hAnsi="Arial" w:cs="Arial"/>
          <w:b/>
          <w:color w:val="000000"/>
        </w:rPr>
        <w:t>2.2 Jurados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Proporcionar toda la información necesaria a los participantes del evento para su participación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Valorar en sus dos etapas todos los proyectos presentados, de acuerdo al desempeño y a los criterios previamente establecidos.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Levantar las actas de retroalimentación de las etapas del </w:t>
      </w:r>
      <w:proofErr w:type="spellStart"/>
      <w:r>
        <w:rPr>
          <w:rFonts w:ascii="Arial" w:hAnsi="Arial" w:cs="Arial"/>
          <w:color w:val="000000"/>
        </w:rPr>
        <w:t>JoPPI</w:t>
      </w:r>
      <w:proofErr w:type="spellEnd"/>
      <w:r>
        <w:rPr>
          <w:rFonts w:ascii="Arial" w:hAnsi="Arial" w:cs="Arial"/>
          <w:color w:val="000000"/>
        </w:rPr>
        <w:t>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B935A7">
        <w:rPr>
          <w:rFonts w:ascii="Arial" w:hAnsi="Arial" w:cs="Arial"/>
          <w:b/>
          <w:color w:val="000000"/>
        </w:rPr>
        <w:t>2.3 Academias.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Proporcionar toda la información necesaria a los participantes del evento para su participación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Realizar las solicitudes en lo relativo a sus candidatos como Jurado.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Realizar la solicitud de la fecha para la etapa de presentación de los proyectos.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B935A7">
        <w:rPr>
          <w:rFonts w:ascii="Arial" w:hAnsi="Arial" w:cs="Arial"/>
          <w:b/>
          <w:color w:val="000000"/>
        </w:rPr>
        <w:t>3 FECHAS DE REALIZACION DEL EVENTO</w:t>
      </w:r>
    </w:p>
    <w:p w:rsidR="00F22CB9" w:rsidRPr="00B935A7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B935A7">
        <w:rPr>
          <w:rFonts w:ascii="Arial" w:hAnsi="Arial" w:cs="Arial"/>
          <w:b/>
          <w:color w:val="000000"/>
        </w:rPr>
        <w:t>3.1 Fecha de inscripción y envió de ficha técnica</w:t>
      </w:r>
    </w:p>
    <w:p w:rsidR="00F22CB9" w:rsidRPr="00B935A7" w:rsidRDefault="00F22CB9" w:rsidP="00B935A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B935A7">
        <w:rPr>
          <w:rFonts w:ascii="Arial" w:hAnsi="Arial" w:cs="Arial"/>
        </w:rPr>
        <w:t>Todos los interesados en participar deberán entregar la impresión de</w:t>
      </w:r>
      <w:r w:rsidR="00B935A7" w:rsidRPr="00B935A7">
        <w:rPr>
          <w:rFonts w:ascii="Arial" w:hAnsi="Arial" w:cs="Arial"/>
        </w:rPr>
        <w:t xml:space="preserve"> </w:t>
      </w:r>
      <w:r w:rsidRPr="00B935A7">
        <w:rPr>
          <w:rFonts w:ascii="Arial" w:hAnsi="Arial" w:cs="Arial"/>
        </w:rPr>
        <w:t>l</w:t>
      </w:r>
      <w:r w:rsidR="00B935A7" w:rsidRPr="00B935A7">
        <w:rPr>
          <w:rFonts w:ascii="Arial" w:hAnsi="Arial" w:cs="Arial"/>
        </w:rPr>
        <w:t xml:space="preserve">a sección de Datos de los participantes </w:t>
      </w:r>
      <w:r w:rsidRPr="00B935A7">
        <w:rPr>
          <w:rFonts w:ascii="Arial" w:hAnsi="Arial" w:cs="Arial"/>
        </w:rPr>
        <w:t xml:space="preserve">a </w:t>
      </w:r>
      <w:r w:rsidR="00B935A7" w:rsidRPr="00B935A7">
        <w:rPr>
          <w:rFonts w:ascii="Arial" w:hAnsi="Arial" w:cs="Arial"/>
        </w:rPr>
        <w:t xml:space="preserve">la </w:t>
      </w:r>
      <w:r w:rsidRPr="00B935A7">
        <w:rPr>
          <w:rFonts w:ascii="Arial" w:hAnsi="Arial" w:cs="Arial"/>
        </w:rPr>
        <w:t xml:space="preserve">Dirección Académica con la Ing. Beatriz Adriana Cámara Puc, en horario de 10:00 a 15:00 hrs. a partir del día de publicación de la convocatoria del </w:t>
      </w:r>
      <w:r w:rsidR="00675B92">
        <w:rPr>
          <w:rFonts w:ascii="Arial" w:hAnsi="Arial" w:cs="Arial"/>
        </w:rPr>
        <w:t xml:space="preserve">06 </w:t>
      </w:r>
      <w:r w:rsidRPr="00B935A7">
        <w:rPr>
          <w:rFonts w:ascii="Arial" w:hAnsi="Arial" w:cs="Arial"/>
        </w:rPr>
        <w:t>de junio al</w:t>
      </w:r>
      <w:r w:rsidR="00675B92">
        <w:rPr>
          <w:rFonts w:ascii="Arial" w:hAnsi="Arial" w:cs="Arial"/>
        </w:rPr>
        <w:t xml:space="preserve"> 11</w:t>
      </w:r>
      <w:r w:rsidRPr="00B935A7">
        <w:rPr>
          <w:rFonts w:ascii="Arial" w:hAnsi="Arial" w:cs="Arial"/>
        </w:rPr>
        <w:t xml:space="preserve"> de junio de 201</w:t>
      </w:r>
      <w:r w:rsidR="002C2BEF" w:rsidRPr="00B935A7">
        <w:rPr>
          <w:rFonts w:ascii="Arial" w:hAnsi="Arial" w:cs="Arial"/>
        </w:rPr>
        <w:t>9</w:t>
      </w:r>
      <w:r w:rsidRPr="00B935A7">
        <w:rPr>
          <w:rFonts w:ascii="Arial" w:hAnsi="Arial" w:cs="Arial"/>
        </w:rPr>
        <w:t xml:space="preserve">. (Deberá llenar la ficha de registro en el </w:t>
      </w:r>
      <w:r w:rsidR="00675B92">
        <w:rPr>
          <w:rFonts w:ascii="Arial" w:hAnsi="Arial" w:cs="Arial"/>
        </w:rPr>
        <w:t>LINK:</w:t>
      </w:r>
    </w:p>
    <w:p w:rsidR="00F61E70" w:rsidRDefault="00FB18DB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FF0000"/>
        </w:rPr>
      </w:pPr>
      <w:hyperlink r:id="rId5" w:history="1">
        <w:r w:rsidR="00F61E70" w:rsidRPr="00265D2A">
          <w:rPr>
            <w:rStyle w:val="Hipervnculo"/>
            <w:rFonts w:ascii="Arial" w:hAnsi="Arial" w:cs="Arial"/>
          </w:rPr>
          <w:t>https://forms.gle/C88KJxEKZ8Tm5U2S6</w:t>
        </w:r>
      </w:hyperlink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Con la entrega de la impresión de</w:t>
      </w:r>
      <w:r w:rsidR="00675B92" w:rsidRPr="00675B92">
        <w:t xml:space="preserve"> </w:t>
      </w:r>
      <w:r w:rsidR="00675B92" w:rsidRPr="00675B92">
        <w:rPr>
          <w:rFonts w:ascii="Arial" w:hAnsi="Arial" w:cs="Arial"/>
          <w:color w:val="000000"/>
        </w:rPr>
        <w:t>la sección de Datos de los participantes</w:t>
      </w:r>
      <w:r>
        <w:rPr>
          <w:rFonts w:ascii="Arial" w:hAnsi="Arial" w:cs="Arial"/>
          <w:color w:val="000000"/>
        </w:rPr>
        <w:t>, se validará el registro por parte del Comité General.</w:t>
      </w:r>
    </w:p>
    <w:p w:rsidR="004A53D4" w:rsidRDefault="004A53D4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Cada equipo será responsable de almacenar su documento del proyecto en un dropbox o drive, y subir la liga del mismo, </w:t>
      </w:r>
      <w:r w:rsidR="00613E01">
        <w:rPr>
          <w:rFonts w:ascii="Arial" w:hAnsi="Arial" w:cs="Arial"/>
          <w:color w:val="000000"/>
        </w:rPr>
        <w:t xml:space="preserve">otorgando los permisos correspondientes (modo público) </w:t>
      </w:r>
      <w:r>
        <w:rPr>
          <w:rFonts w:ascii="Arial" w:hAnsi="Arial" w:cs="Arial"/>
          <w:color w:val="000000"/>
        </w:rPr>
        <w:t xml:space="preserve">para </w:t>
      </w:r>
      <w:r w:rsidR="00613E01">
        <w:rPr>
          <w:rFonts w:ascii="Arial" w:hAnsi="Arial" w:cs="Arial"/>
          <w:color w:val="000000"/>
        </w:rPr>
        <w:t xml:space="preserve">que los jurados evaluadores puedan </w:t>
      </w:r>
      <w:r>
        <w:rPr>
          <w:rFonts w:ascii="Arial" w:hAnsi="Arial" w:cs="Arial"/>
          <w:color w:val="000000"/>
        </w:rPr>
        <w:t>tener acceso a dicha información.</w:t>
      </w:r>
    </w:p>
    <w:p w:rsidR="002C2BEF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 Fecha de realización de la </w:t>
      </w:r>
      <w:proofErr w:type="spellStart"/>
      <w:r>
        <w:rPr>
          <w:rFonts w:ascii="Arial" w:hAnsi="Arial" w:cs="Arial"/>
          <w:color w:val="000000"/>
        </w:rPr>
        <w:t>JoPPI</w:t>
      </w:r>
      <w:proofErr w:type="spellEnd"/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Todos los alumnos inscritos deberán presentarse en el lugar que para tal efecto informe el ITESCAM</w:t>
      </w:r>
      <w:r w:rsidR="002C2BE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la realización del evento iniciará de acuerdo a horarios acordados por las Academias y Dirección Académica, el día </w:t>
      </w:r>
      <w:r w:rsidRPr="00FB18DB">
        <w:rPr>
          <w:rFonts w:ascii="Arial" w:hAnsi="Arial" w:cs="Arial"/>
          <w:b/>
          <w:color w:val="000000"/>
        </w:rPr>
        <w:t>1</w:t>
      </w:r>
      <w:r w:rsidR="002C2BEF" w:rsidRPr="00FB18DB">
        <w:rPr>
          <w:rFonts w:ascii="Arial" w:hAnsi="Arial" w:cs="Arial"/>
          <w:b/>
          <w:color w:val="000000"/>
        </w:rPr>
        <w:t>8</w:t>
      </w:r>
      <w:r w:rsidRPr="00FB18DB">
        <w:rPr>
          <w:rFonts w:ascii="Arial" w:hAnsi="Arial" w:cs="Arial"/>
          <w:b/>
          <w:color w:val="000000"/>
        </w:rPr>
        <w:t xml:space="preserve"> de </w:t>
      </w:r>
      <w:proofErr w:type="gramStart"/>
      <w:r w:rsidRPr="00FB18DB">
        <w:rPr>
          <w:rFonts w:ascii="Arial" w:hAnsi="Arial" w:cs="Arial"/>
          <w:b/>
          <w:color w:val="000000"/>
        </w:rPr>
        <w:t>Junio</w:t>
      </w:r>
      <w:proofErr w:type="gramEnd"/>
      <w:r w:rsidRPr="00FB18DB">
        <w:rPr>
          <w:rFonts w:ascii="Arial" w:hAnsi="Arial" w:cs="Arial"/>
          <w:b/>
          <w:color w:val="000000"/>
        </w:rPr>
        <w:t xml:space="preserve"> del presente año</w:t>
      </w:r>
      <w:r w:rsidR="00613E01">
        <w:rPr>
          <w:rFonts w:ascii="Arial" w:hAnsi="Arial" w:cs="Arial"/>
          <w:color w:val="000000"/>
        </w:rPr>
        <w:t xml:space="preserve"> </w:t>
      </w:r>
      <w:r w:rsidR="00613E01" w:rsidRPr="00FB18DB">
        <w:rPr>
          <w:rFonts w:ascii="Arial" w:hAnsi="Arial" w:cs="Arial"/>
          <w:b/>
          <w:color w:val="000000"/>
        </w:rPr>
        <w:t>a las 9:30AM</w:t>
      </w:r>
      <w:r>
        <w:rPr>
          <w:rFonts w:ascii="Arial" w:hAnsi="Arial" w:cs="Arial"/>
          <w:color w:val="000000"/>
        </w:rPr>
        <w:t>.</w:t>
      </w:r>
    </w:p>
    <w:p w:rsidR="00F22CB9" w:rsidRPr="00FB18DB" w:rsidRDefault="00F22CB9" w:rsidP="00FB18DB">
      <w:pPr>
        <w:pStyle w:val="NormalWeb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B18DB">
        <w:rPr>
          <w:rFonts w:ascii="Arial" w:hAnsi="Arial" w:cs="Arial"/>
          <w:b/>
          <w:color w:val="000000"/>
        </w:rPr>
        <w:lastRenderedPageBreak/>
        <w:t>ESTRUCTURA DEL DOCUMENTO PARA SOMETER UN PROYECTO A VALORACIÓN</w:t>
      </w:r>
    </w:p>
    <w:p w:rsidR="00F22CB9" w:rsidRPr="00FB18DB" w:rsidRDefault="00613E01" w:rsidP="00FB18D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B18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PORTADA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Nombre de la Institución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Categoría en la que participa.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Nombre del proyecto.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Fecha de elaboración.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Nombre completo de cada uno de los estudiantes participantes (nombre, apellido paterno, apellido materno), señalando su respectiva edad, carrera, semestre que estudia, número de control escolar y correo electrónico.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Nombre completo de cada uno de los asesores (nombre, apellido paterno, apellido materno), señalando la Academia a la que pertenece y correo electrónico.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2CB9" w:rsidRPr="00FB18DB" w:rsidRDefault="00F22CB9" w:rsidP="00FB18D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FB18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CONTENIDO DEL PROYECTO: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Introducción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Justificación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Objetivos: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1.3.1. Objetivo general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1.3.2. Objetivos específicos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Antecedentes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Descripción General de la Idea o producto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Beneficios y Usos de la Idea o producto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Mercado potencial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Mercado de interés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Barreras: Tecnológicas, de mercado, Económicas, legales, otras, para el desarrollo del proyecto.</w:t>
      </w:r>
    </w:p>
    <w:p w:rsidR="00F22CB9" w:rsidRDefault="00F22CB9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Tecnologías a utilizar o desarrollar en el proyecto o prototipo</w:t>
      </w:r>
    </w:p>
    <w:p w:rsidR="00613E01" w:rsidRDefault="00613E01" w:rsidP="00F22CB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675B92" w:rsidRPr="00D91550" w:rsidRDefault="00675B92">
      <w:pPr>
        <w:rPr>
          <w:rFonts w:ascii="Arial" w:hAnsi="Arial" w:cs="Arial"/>
          <w:b/>
          <w:sz w:val="24"/>
          <w:szCs w:val="24"/>
        </w:rPr>
      </w:pPr>
      <w:r w:rsidRPr="00D91550">
        <w:rPr>
          <w:rFonts w:ascii="Arial" w:hAnsi="Arial" w:cs="Arial"/>
          <w:b/>
          <w:sz w:val="24"/>
          <w:szCs w:val="24"/>
        </w:rPr>
        <w:t>4. TRANSITORIOS</w:t>
      </w:r>
    </w:p>
    <w:p w:rsidR="00675B92" w:rsidRPr="00D91550" w:rsidRDefault="00675B92" w:rsidP="00D915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1550">
        <w:rPr>
          <w:rFonts w:ascii="Arial" w:hAnsi="Arial" w:cs="Arial"/>
          <w:sz w:val="24"/>
          <w:szCs w:val="24"/>
        </w:rPr>
        <w:t>Todo proyecto queda sujeta su participación, a la validación y visto bueno en la academia a celebrarse el día 12 de junio del presente año, en caso de no ser aprobada su participación</w:t>
      </w:r>
      <w:r w:rsidR="00D91550">
        <w:rPr>
          <w:rFonts w:ascii="Arial" w:hAnsi="Arial" w:cs="Arial"/>
          <w:sz w:val="24"/>
          <w:szCs w:val="24"/>
        </w:rPr>
        <w:t>,</w:t>
      </w:r>
      <w:r w:rsidRPr="00D91550">
        <w:rPr>
          <w:rFonts w:ascii="Arial" w:hAnsi="Arial" w:cs="Arial"/>
          <w:sz w:val="24"/>
          <w:szCs w:val="24"/>
        </w:rPr>
        <w:t xml:space="preserve"> le será comunicada </w:t>
      </w:r>
      <w:r w:rsidR="00D91550">
        <w:rPr>
          <w:rFonts w:ascii="Arial" w:hAnsi="Arial" w:cs="Arial"/>
          <w:sz w:val="24"/>
          <w:szCs w:val="24"/>
        </w:rPr>
        <w:t xml:space="preserve">esta resolución </w:t>
      </w:r>
      <w:r w:rsidRPr="00D91550">
        <w:rPr>
          <w:rFonts w:ascii="Arial" w:hAnsi="Arial" w:cs="Arial"/>
          <w:sz w:val="24"/>
          <w:szCs w:val="24"/>
        </w:rPr>
        <w:t xml:space="preserve">al día siguiente de la </w:t>
      </w:r>
      <w:r w:rsidRPr="00D91550">
        <w:rPr>
          <w:rFonts w:ascii="Arial" w:hAnsi="Arial" w:cs="Arial"/>
          <w:sz w:val="24"/>
          <w:szCs w:val="24"/>
        </w:rPr>
        <w:lastRenderedPageBreak/>
        <w:t>realización de esta sesión, para que los integrantes de dicho equipo tome</w:t>
      </w:r>
      <w:r w:rsidR="00D91550">
        <w:rPr>
          <w:rFonts w:ascii="Arial" w:hAnsi="Arial" w:cs="Arial"/>
          <w:sz w:val="24"/>
          <w:szCs w:val="24"/>
        </w:rPr>
        <w:t>n</w:t>
      </w:r>
      <w:r w:rsidRPr="00D91550">
        <w:rPr>
          <w:rFonts w:ascii="Arial" w:hAnsi="Arial" w:cs="Arial"/>
          <w:sz w:val="24"/>
          <w:szCs w:val="24"/>
        </w:rPr>
        <w:t xml:space="preserve"> las previsiones necesarias.</w:t>
      </w:r>
    </w:p>
    <w:p w:rsidR="00675B92" w:rsidRPr="00D91550" w:rsidRDefault="00675B92" w:rsidP="00D91550">
      <w:pPr>
        <w:jc w:val="both"/>
        <w:rPr>
          <w:rFonts w:ascii="Arial" w:hAnsi="Arial" w:cs="Arial"/>
          <w:sz w:val="24"/>
          <w:szCs w:val="24"/>
        </w:rPr>
      </w:pPr>
      <w:r w:rsidRPr="00D91550">
        <w:rPr>
          <w:rFonts w:ascii="Arial" w:hAnsi="Arial" w:cs="Arial"/>
          <w:sz w:val="24"/>
          <w:szCs w:val="24"/>
        </w:rPr>
        <w:t xml:space="preserve">Se notifica a todos los participantes y </w:t>
      </w:r>
      <w:r w:rsidR="00D91550" w:rsidRPr="00D91550">
        <w:rPr>
          <w:rFonts w:ascii="Arial" w:hAnsi="Arial" w:cs="Arial"/>
          <w:sz w:val="24"/>
          <w:szCs w:val="24"/>
        </w:rPr>
        <w:t>público</w:t>
      </w:r>
      <w:r w:rsidRPr="00D91550">
        <w:rPr>
          <w:rFonts w:ascii="Arial" w:hAnsi="Arial" w:cs="Arial"/>
          <w:sz w:val="24"/>
          <w:szCs w:val="24"/>
        </w:rPr>
        <w:t xml:space="preserve"> en general que asista a este evento, que no se podrá grabar por </w:t>
      </w:r>
      <w:r w:rsidR="00D91550" w:rsidRPr="00D91550">
        <w:rPr>
          <w:rFonts w:ascii="Arial" w:hAnsi="Arial" w:cs="Arial"/>
          <w:sz w:val="24"/>
          <w:szCs w:val="24"/>
        </w:rPr>
        <w:t>ningún</w:t>
      </w:r>
      <w:r w:rsidRPr="00D91550">
        <w:rPr>
          <w:rFonts w:ascii="Arial" w:hAnsi="Arial" w:cs="Arial"/>
          <w:sz w:val="24"/>
          <w:szCs w:val="24"/>
        </w:rPr>
        <w:t xml:space="preserve"> medio electrónico o digital, el proceso de este </w:t>
      </w:r>
      <w:r w:rsidR="00D91550" w:rsidRPr="00D91550">
        <w:rPr>
          <w:rFonts w:ascii="Arial" w:hAnsi="Arial" w:cs="Arial"/>
          <w:sz w:val="24"/>
          <w:szCs w:val="24"/>
        </w:rPr>
        <w:t xml:space="preserve">evento, ni los estands  y proyectos que participen, </w:t>
      </w:r>
      <w:r w:rsidRPr="00D91550">
        <w:rPr>
          <w:rFonts w:ascii="Arial" w:hAnsi="Arial" w:cs="Arial"/>
          <w:sz w:val="24"/>
          <w:szCs w:val="24"/>
        </w:rPr>
        <w:t xml:space="preserve"> a menos que exista una </w:t>
      </w:r>
      <w:r w:rsidR="00D91550" w:rsidRPr="00D91550">
        <w:rPr>
          <w:rFonts w:ascii="Arial" w:hAnsi="Arial" w:cs="Arial"/>
          <w:sz w:val="24"/>
          <w:szCs w:val="24"/>
        </w:rPr>
        <w:t>solicitud</w:t>
      </w:r>
      <w:r w:rsidRPr="00D91550">
        <w:rPr>
          <w:rFonts w:ascii="Arial" w:hAnsi="Arial" w:cs="Arial"/>
          <w:sz w:val="24"/>
          <w:szCs w:val="24"/>
        </w:rPr>
        <w:t xml:space="preserve"> </w:t>
      </w:r>
      <w:r w:rsidR="00D91550" w:rsidRPr="00D91550">
        <w:rPr>
          <w:rFonts w:ascii="Arial" w:hAnsi="Arial" w:cs="Arial"/>
          <w:sz w:val="24"/>
          <w:szCs w:val="24"/>
        </w:rPr>
        <w:t xml:space="preserve">previa al evento con 48 horas de anticipación,  </w:t>
      </w:r>
      <w:r w:rsidRPr="00D91550">
        <w:rPr>
          <w:rFonts w:ascii="Arial" w:hAnsi="Arial" w:cs="Arial"/>
          <w:sz w:val="24"/>
          <w:szCs w:val="24"/>
        </w:rPr>
        <w:t xml:space="preserve">y se </w:t>
      </w:r>
      <w:r w:rsidR="00D91550" w:rsidRPr="00D91550">
        <w:rPr>
          <w:rFonts w:ascii="Arial" w:hAnsi="Arial" w:cs="Arial"/>
          <w:sz w:val="24"/>
          <w:szCs w:val="24"/>
        </w:rPr>
        <w:t>autorice</w:t>
      </w:r>
      <w:r w:rsidRPr="00D91550">
        <w:rPr>
          <w:rFonts w:ascii="Arial" w:hAnsi="Arial" w:cs="Arial"/>
          <w:sz w:val="24"/>
          <w:szCs w:val="24"/>
        </w:rPr>
        <w:t xml:space="preserve"> previamente por el comité general del evento y/o </w:t>
      </w:r>
      <w:r w:rsidR="00D91550" w:rsidRPr="00D91550">
        <w:rPr>
          <w:rFonts w:ascii="Arial" w:hAnsi="Arial" w:cs="Arial"/>
          <w:sz w:val="24"/>
          <w:szCs w:val="24"/>
        </w:rPr>
        <w:t>de</w:t>
      </w:r>
      <w:r w:rsidRPr="00D91550">
        <w:rPr>
          <w:rFonts w:ascii="Arial" w:hAnsi="Arial" w:cs="Arial"/>
          <w:sz w:val="24"/>
          <w:szCs w:val="24"/>
        </w:rPr>
        <w:t xml:space="preserve"> la dirección </w:t>
      </w:r>
      <w:r w:rsidR="00D91550" w:rsidRPr="00D91550">
        <w:rPr>
          <w:rFonts w:ascii="Arial" w:hAnsi="Arial" w:cs="Arial"/>
          <w:sz w:val="24"/>
          <w:szCs w:val="24"/>
        </w:rPr>
        <w:t>académica</w:t>
      </w:r>
      <w:r w:rsidRPr="00D91550">
        <w:rPr>
          <w:rFonts w:ascii="Arial" w:hAnsi="Arial" w:cs="Arial"/>
          <w:sz w:val="24"/>
          <w:szCs w:val="24"/>
        </w:rPr>
        <w:t xml:space="preserve">, lo anterior es con el </w:t>
      </w:r>
      <w:r w:rsidR="00D91550" w:rsidRPr="00D91550">
        <w:rPr>
          <w:rFonts w:ascii="Arial" w:hAnsi="Arial" w:cs="Arial"/>
          <w:sz w:val="24"/>
          <w:szCs w:val="24"/>
        </w:rPr>
        <w:t>fin</w:t>
      </w:r>
      <w:r w:rsidRPr="00D91550">
        <w:rPr>
          <w:rFonts w:ascii="Arial" w:hAnsi="Arial" w:cs="Arial"/>
          <w:sz w:val="24"/>
          <w:szCs w:val="24"/>
        </w:rPr>
        <w:t xml:space="preserve"> de salvaguardar la información y </w:t>
      </w:r>
      <w:r w:rsidR="00D91550" w:rsidRPr="00D91550">
        <w:rPr>
          <w:rFonts w:ascii="Arial" w:hAnsi="Arial" w:cs="Arial"/>
          <w:sz w:val="24"/>
          <w:szCs w:val="24"/>
        </w:rPr>
        <w:t xml:space="preserve">tecnología de todos los proyectos e ideas que se presenten. </w:t>
      </w:r>
    </w:p>
    <w:p w:rsidR="00675B92" w:rsidRPr="00D91550" w:rsidRDefault="00675B92">
      <w:pPr>
        <w:rPr>
          <w:rFonts w:ascii="Arial" w:hAnsi="Arial" w:cs="Arial"/>
          <w:sz w:val="24"/>
          <w:szCs w:val="24"/>
        </w:rPr>
      </w:pPr>
    </w:p>
    <w:sectPr w:rsidR="00675B92" w:rsidRPr="00D91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9"/>
    <w:rsid w:val="0016400C"/>
    <w:rsid w:val="002C2BEF"/>
    <w:rsid w:val="004A53D4"/>
    <w:rsid w:val="00564F47"/>
    <w:rsid w:val="005A52BF"/>
    <w:rsid w:val="00613E01"/>
    <w:rsid w:val="0064160C"/>
    <w:rsid w:val="00675B92"/>
    <w:rsid w:val="00881FBB"/>
    <w:rsid w:val="00B935A7"/>
    <w:rsid w:val="00CA375D"/>
    <w:rsid w:val="00D91550"/>
    <w:rsid w:val="00E4199A"/>
    <w:rsid w:val="00F22CB9"/>
    <w:rsid w:val="00F61E70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ECB6"/>
  <w15:docId w15:val="{4E16DBD3-59B1-4A58-ACA2-34D9136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61E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E7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88KJxEKZ8Tm5U2S6" TargetMode="External"/><Relationship Id="rId4" Type="http://schemas.openxmlformats.org/officeDocument/2006/relationships/hyperlink" Target="https://forms.gle/C88KJxEKZ8Tm5U2S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2019-06-06T16:08:00Z</dcterms:created>
  <dcterms:modified xsi:type="dcterms:W3CDTF">2019-06-06T21:03:00Z</dcterms:modified>
</cp:coreProperties>
</file>